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36" w:rsidRPr="00093436" w:rsidRDefault="00093436" w:rsidP="00093436">
      <w:pPr>
        <w:snapToGrid w:val="0"/>
        <w:spacing w:afterLines="50" w:after="180"/>
        <w:jc w:val="center"/>
        <w:rPr>
          <w:rFonts w:ascii="標楷體" w:eastAsia="標楷體" w:hAnsi="標楷體" w:cs="Times New Roman"/>
          <w:color w:val="000000"/>
          <w:sz w:val="30"/>
          <w:szCs w:val="30"/>
        </w:rPr>
      </w:pPr>
      <w:r w:rsidRPr="00093436">
        <w:rPr>
          <w:rFonts w:ascii="Times New Roman" w:eastAsia="標楷體" w:hAnsi="Times New Roman" w:cs="Times New Roman"/>
          <w:b/>
          <w:color w:val="000000"/>
          <w:sz w:val="30"/>
          <w:szCs w:val="30"/>
        </w:rPr>
        <w:t>中臺科技大學</w:t>
      </w:r>
      <w:r w:rsidRPr="00093436">
        <w:rPr>
          <w:rFonts w:ascii="Times New Roman" w:eastAsia="標楷體" w:hAnsi="Times New Roman" w:cs="Times New Roman" w:hint="eastAsia"/>
          <w:b/>
          <w:color w:val="000000"/>
          <w:sz w:val="30"/>
          <w:szCs w:val="30"/>
          <w:lang w:eastAsia="zh-HK"/>
        </w:rPr>
        <w:t>政府</w:t>
      </w:r>
      <w:r w:rsidRPr="00093436">
        <w:rPr>
          <w:rFonts w:ascii="Times New Roman" w:eastAsia="標楷體" w:hAnsi="Times New Roman" w:cs="Times New Roman" w:hint="eastAsia"/>
          <w:b/>
          <w:color w:val="000000"/>
          <w:sz w:val="30"/>
          <w:szCs w:val="30"/>
        </w:rPr>
        <w:t>計畫登錄</w:t>
      </w:r>
      <w:r w:rsidRPr="00093436">
        <w:rPr>
          <w:rFonts w:ascii="Times New Roman" w:eastAsia="標楷體" w:hAnsi="Times New Roman" w:cs="Times New Roman"/>
          <w:b/>
          <w:color w:val="000000"/>
          <w:sz w:val="30"/>
          <w:szCs w:val="30"/>
        </w:rPr>
        <w:t>表</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1098"/>
        <w:gridCol w:w="1494"/>
        <w:gridCol w:w="2795"/>
        <w:gridCol w:w="2977"/>
      </w:tblGrid>
      <w:tr w:rsidR="00093436" w:rsidRPr="00093436" w:rsidTr="00E97A66">
        <w:trPr>
          <w:trHeight w:val="405"/>
          <w:jc w:val="center"/>
        </w:trPr>
        <w:tc>
          <w:tcPr>
            <w:tcW w:w="4860" w:type="dxa"/>
            <w:gridSpan w:val="3"/>
            <w:tcBorders>
              <w:top w:val="nil"/>
              <w:left w:val="nil"/>
              <w:bottom w:val="single" w:sz="12" w:space="0" w:color="auto"/>
              <w:right w:val="single" w:sz="12" w:space="0" w:color="auto"/>
            </w:tcBorders>
            <w:vAlign w:val="center"/>
          </w:tcPr>
          <w:p w:rsidR="00093436" w:rsidRPr="00093436" w:rsidRDefault="00093436" w:rsidP="00093436">
            <w:pPr>
              <w:snapToGrid w:val="0"/>
              <w:jc w:val="both"/>
              <w:rPr>
                <w:rFonts w:ascii="Times New Roman" w:eastAsia="標楷體" w:hAnsi="Times New Roman" w:cs="Times New Roman"/>
                <w:color w:val="000000"/>
                <w:szCs w:val="24"/>
              </w:rPr>
            </w:pPr>
          </w:p>
        </w:tc>
        <w:tc>
          <w:tcPr>
            <w:tcW w:w="2795" w:type="dxa"/>
            <w:tcBorders>
              <w:top w:val="single" w:sz="12" w:space="0" w:color="auto"/>
              <w:left w:val="single" w:sz="12" w:space="0" w:color="auto"/>
              <w:bottom w:val="single" w:sz="12" w:space="0" w:color="auto"/>
              <w:right w:val="single" w:sz="4" w:space="0" w:color="auto"/>
            </w:tcBorders>
            <w:vAlign w:val="center"/>
          </w:tcPr>
          <w:p w:rsidR="00131426" w:rsidRDefault="00093436" w:rsidP="00093436">
            <w:pPr>
              <w:snapToGrid w:val="0"/>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w:t>
            </w:r>
            <w:r w:rsidRPr="00093436">
              <w:rPr>
                <w:rFonts w:ascii="Times New Roman" w:eastAsia="標楷體" w:hAnsi="Times New Roman" w:cs="Times New Roman" w:hint="eastAsia"/>
                <w:color w:val="000000"/>
                <w:szCs w:val="24"/>
                <w:lang w:eastAsia="zh-HK"/>
              </w:rPr>
              <w:t>編</w:t>
            </w:r>
            <w:r w:rsidRPr="00093436">
              <w:rPr>
                <w:rFonts w:ascii="Times New Roman" w:eastAsia="標楷體" w:hAnsi="Times New Roman" w:cs="Times New Roman"/>
                <w:color w:val="000000"/>
                <w:szCs w:val="24"/>
              </w:rPr>
              <w:t>號</w:t>
            </w:r>
          </w:p>
          <w:p w:rsidR="00093436" w:rsidRPr="00093436" w:rsidRDefault="00131426" w:rsidP="00093436">
            <w:pPr>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公文號或標案號碼</w:t>
            </w:r>
            <w:r>
              <w:rPr>
                <w:rFonts w:ascii="Times New Roman" w:eastAsia="標楷體" w:hAnsi="Times New Roman" w:cs="Times New Roman"/>
                <w:color w:val="000000"/>
                <w:szCs w:val="24"/>
              </w:rPr>
              <w:t>)</w:t>
            </w:r>
          </w:p>
        </w:tc>
        <w:tc>
          <w:tcPr>
            <w:tcW w:w="2977" w:type="dxa"/>
            <w:tcBorders>
              <w:top w:val="single" w:sz="12" w:space="0" w:color="auto"/>
              <w:left w:val="single" w:sz="4" w:space="0" w:color="auto"/>
              <w:bottom w:val="single" w:sz="12" w:space="0" w:color="auto"/>
            </w:tcBorders>
            <w:vAlign w:val="center"/>
          </w:tcPr>
          <w:p w:rsidR="00093436" w:rsidRPr="00093436" w:rsidRDefault="00093436" w:rsidP="00093436">
            <w:pPr>
              <w:snapToGrid w:val="0"/>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tcBorders>
              <w:top w:val="single" w:sz="12" w:space="0" w:color="auto"/>
              <w:bottom w:val="single" w:sz="6"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計畫主持人</w:t>
            </w:r>
          </w:p>
        </w:tc>
        <w:tc>
          <w:tcPr>
            <w:tcW w:w="2592" w:type="dxa"/>
            <w:gridSpan w:val="2"/>
            <w:tcBorders>
              <w:top w:val="single" w:sz="12" w:space="0" w:color="auto"/>
              <w:bottom w:val="single" w:sz="6"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single" w:sz="12" w:space="0" w:color="auto"/>
              <w:bottom w:val="single" w:sz="6"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教職員代號</w:t>
            </w:r>
          </w:p>
        </w:tc>
        <w:tc>
          <w:tcPr>
            <w:tcW w:w="2977" w:type="dxa"/>
            <w:tcBorders>
              <w:top w:val="single" w:sz="12" w:space="0" w:color="auto"/>
              <w:bottom w:val="single" w:sz="6"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tcBorders>
              <w:top w:val="single" w:sz="6" w:space="0" w:color="auto"/>
              <w:bottom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計畫主持人單位</w:t>
            </w:r>
          </w:p>
        </w:tc>
        <w:tc>
          <w:tcPr>
            <w:tcW w:w="2592" w:type="dxa"/>
            <w:gridSpan w:val="2"/>
            <w:tcBorders>
              <w:top w:val="single" w:sz="6" w:space="0" w:color="auto"/>
              <w:bottom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single" w:sz="6" w:space="0" w:color="auto"/>
              <w:bottom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分機</w:t>
            </w:r>
            <w:r w:rsidRPr="00093436">
              <w:rPr>
                <w:rFonts w:ascii="Times New Roman" w:eastAsia="標楷體" w:hAnsi="Times New Roman" w:cs="Times New Roman"/>
                <w:color w:val="000000"/>
                <w:szCs w:val="24"/>
              </w:rPr>
              <w:t>/</w:t>
            </w:r>
            <w:r w:rsidRPr="00093436">
              <w:rPr>
                <w:rFonts w:ascii="Times New Roman" w:eastAsia="標楷體" w:hAnsi="Times New Roman" w:cs="Times New Roman"/>
                <w:color w:val="000000"/>
                <w:szCs w:val="24"/>
              </w:rPr>
              <w:t>手機</w:t>
            </w:r>
          </w:p>
        </w:tc>
        <w:tc>
          <w:tcPr>
            <w:tcW w:w="2977" w:type="dxa"/>
            <w:tcBorders>
              <w:top w:val="single" w:sz="6" w:space="0" w:color="auto"/>
              <w:bottom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tcBorders>
              <w:top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共同主持人</w:t>
            </w:r>
          </w:p>
        </w:tc>
        <w:tc>
          <w:tcPr>
            <w:tcW w:w="2592" w:type="dxa"/>
            <w:gridSpan w:val="2"/>
            <w:tcBorders>
              <w:top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教職員代號</w:t>
            </w:r>
          </w:p>
        </w:tc>
        <w:tc>
          <w:tcPr>
            <w:tcW w:w="2977" w:type="dxa"/>
            <w:tcBorders>
              <w:top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共同主持人單位</w:t>
            </w:r>
          </w:p>
        </w:tc>
        <w:tc>
          <w:tcPr>
            <w:tcW w:w="2592" w:type="dxa"/>
            <w:gridSpan w:val="2"/>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分機</w:t>
            </w:r>
            <w:r w:rsidRPr="00093436">
              <w:rPr>
                <w:rFonts w:ascii="Times New Roman" w:eastAsia="標楷體" w:hAnsi="Times New Roman" w:cs="Times New Roman"/>
                <w:color w:val="000000"/>
                <w:szCs w:val="24"/>
              </w:rPr>
              <w:t>/</w:t>
            </w:r>
            <w:r w:rsidRPr="00093436">
              <w:rPr>
                <w:rFonts w:ascii="Times New Roman" w:eastAsia="標楷體" w:hAnsi="Times New Roman" w:cs="Times New Roman"/>
                <w:color w:val="000000"/>
                <w:szCs w:val="24"/>
              </w:rPr>
              <w:t>手機</w:t>
            </w:r>
          </w:p>
        </w:tc>
        <w:tc>
          <w:tcPr>
            <w:tcW w:w="2977" w:type="dxa"/>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306"/>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計畫名稱</w:t>
            </w:r>
          </w:p>
        </w:tc>
        <w:tc>
          <w:tcPr>
            <w:tcW w:w="8364" w:type="dxa"/>
            <w:gridSpan w:val="4"/>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主要經費來源</w:t>
            </w:r>
          </w:p>
        </w:tc>
        <w:tc>
          <w:tcPr>
            <w:tcW w:w="2592" w:type="dxa"/>
            <w:gridSpan w:val="2"/>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次要經費來源</w:t>
            </w:r>
          </w:p>
        </w:tc>
        <w:tc>
          <w:tcPr>
            <w:tcW w:w="2977" w:type="dxa"/>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405"/>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計畫執行期間</w:t>
            </w:r>
          </w:p>
        </w:tc>
        <w:tc>
          <w:tcPr>
            <w:tcW w:w="8364" w:type="dxa"/>
            <w:gridSpan w:val="4"/>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年</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月</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日</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至</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年</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月</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日</w:t>
            </w:r>
          </w:p>
        </w:tc>
      </w:tr>
      <w:tr w:rsidR="00093436" w:rsidRPr="00093436" w:rsidTr="00663F3D">
        <w:trPr>
          <w:trHeight w:val="227"/>
          <w:jc w:val="center"/>
        </w:trPr>
        <w:tc>
          <w:tcPr>
            <w:tcW w:w="2268" w:type="dxa"/>
            <w:vMerge w:val="restart"/>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計畫經</w:t>
            </w:r>
            <w:r w:rsidRPr="00093436">
              <w:rPr>
                <w:rFonts w:ascii="Times New Roman" w:eastAsia="標楷體" w:hAnsi="Times New Roman" w:cs="Times New Roman" w:hint="eastAsia"/>
                <w:color w:val="000000"/>
                <w:szCs w:val="24"/>
                <w:lang w:eastAsia="zh-HK"/>
              </w:rPr>
              <w:t>費</w:t>
            </w:r>
          </w:p>
        </w:tc>
        <w:tc>
          <w:tcPr>
            <w:tcW w:w="2592" w:type="dxa"/>
            <w:gridSpan w:val="2"/>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hint="eastAsia"/>
                <w:color w:val="000000"/>
                <w:szCs w:val="24"/>
                <w:lang w:eastAsia="zh-HK"/>
              </w:rPr>
              <w:t>計畫</w:t>
            </w:r>
            <w:r w:rsidRPr="00093436">
              <w:rPr>
                <w:rFonts w:ascii="Times New Roman" w:eastAsia="標楷體" w:hAnsi="Times New Roman" w:cs="Times New Roman"/>
                <w:color w:val="000000"/>
                <w:szCs w:val="24"/>
              </w:rPr>
              <w:t>總</w:t>
            </w:r>
            <w:r w:rsidR="00501285">
              <w:rPr>
                <w:rFonts w:ascii="Times New Roman" w:eastAsia="標楷體" w:hAnsi="Times New Roman" w:cs="Times New Roman" w:hint="eastAsia"/>
                <w:color w:val="000000"/>
                <w:szCs w:val="24"/>
                <w:lang w:eastAsia="zh-HK"/>
              </w:rPr>
              <w:t>經</w:t>
            </w:r>
            <w:r w:rsidRPr="00093436">
              <w:rPr>
                <w:rFonts w:ascii="Times New Roman" w:eastAsia="標楷體" w:hAnsi="Times New Roman" w:cs="Times New Roman" w:hint="eastAsia"/>
                <w:color w:val="000000"/>
                <w:szCs w:val="24"/>
                <w:lang w:eastAsia="zh-HK"/>
              </w:rPr>
              <w:t>費</w:t>
            </w:r>
          </w:p>
        </w:tc>
        <w:tc>
          <w:tcPr>
            <w:tcW w:w="2795" w:type="dxa"/>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hint="eastAsia"/>
                <w:color w:val="000000"/>
                <w:szCs w:val="24"/>
                <w:lang w:eastAsia="zh-HK"/>
              </w:rPr>
              <w:t>政府</w:t>
            </w:r>
            <w:r w:rsidRPr="00093436">
              <w:rPr>
                <w:rFonts w:ascii="Times New Roman" w:eastAsia="標楷體" w:hAnsi="Times New Roman" w:cs="Times New Roman"/>
                <w:color w:val="000000"/>
                <w:szCs w:val="24"/>
              </w:rPr>
              <w:t>機構</w:t>
            </w:r>
            <w:r w:rsidRPr="00093436">
              <w:rPr>
                <w:rFonts w:ascii="Times New Roman" w:eastAsia="標楷體" w:hAnsi="Times New Roman" w:cs="Times New Roman" w:hint="eastAsia"/>
                <w:color w:val="000000"/>
                <w:szCs w:val="24"/>
                <w:lang w:eastAsia="zh-HK"/>
              </w:rPr>
              <w:t>出資</w:t>
            </w:r>
            <w:r w:rsidR="00501285">
              <w:rPr>
                <w:rFonts w:ascii="Times New Roman" w:eastAsia="標楷體" w:hAnsi="Times New Roman" w:cs="Times New Roman" w:hint="eastAsia"/>
                <w:color w:val="000000"/>
                <w:szCs w:val="24"/>
                <w:lang w:eastAsia="zh-HK"/>
              </w:rPr>
              <w:t>經</w:t>
            </w:r>
            <w:r w:rsidRPr="00093436">
              <w:rPr>
                <w:rFonts w:ascii="Times New Roman" w:eastAsia="標楷體" w:hAnsi="Times New Roman" w:cs="Times New Roman" w:hint="eastAsia"/>
                <w:color w:val="000000"/>
                <w:szCs w:val="24"/>
                <w:lang w:eastAsia="zh-HK"/>
              </w:rPr>
              <w:t>費</w:t>
            </w:r>
          </w:p>
        </w:tc>
        <w:tc>
          <w:tcPr>
            <w:tcW w:w="2977" w:type="dxa"/>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學校配合款</w:t>
            </w:r>
            <w:r w:rsidRPr="00CB78F5">
              <w:rPr>
                <w:rFonts w:ascii="標楷體" w:eastAsia="標楷體" w:hAnsi="標楷體" w:cs="標楷體"/>
                <w:color w:val="000000" w:themeColor="text1"/>
                <w:szCs w:val="24"/>
              </w:rPr>
              <w:t>/比例</w:t>
            </w:r>
          </w:p>
        </w:tc>
      </w:tr>
      <w:tr w:rsidR="00093436" w:rsidRPr="00093436" w:rsidTr="00663F3D">
        <w:trPr>
          <w:trHeight w:val="370"/>
          <w:jc w:val="center"/>
        </w:trPr>
        <w:tc>
          <w:tcPr>
            <w:tcW w:w="2268" w:type="dxa"/>
            <w:vMerge/>
            <w:tcBorders>
              <w:bottom w:val="single" w:sz="8" w:space="0" w:color="auto"/>
            </w:tcBorders>
            <w:vAlign w:val="center"/>
          </w:tcPr>
          <w:p w:rsidR="00093436" w:rsidRPr="00093436" w:rsidRDefault="00093436" w:rsidP="00093436">
            <w:pPr>
              <w:snapToGrid w:val="0"/>
              <w:spacing w:line="0" w:lineRule="atLeast"/>
              <w:ind w:rightChars="-154" w:right="-370"/>
              <w:jc w:val="distribute"/>
              <w:rPr>
                <w:rFonts w:ascii="Times New Roman" w:eastAsia="標楷體" w:hAnsi="Times New Roman" w:cs="Times New Roman"/>
                <w:color w:val="000000"/>
                <w:szCs w:val="24"/>
              </w:rPr>
            </w:pPr>
          </w:p>
        </w:tc>
        <w:tc>
          <w:tcPr>
            <w:tcW w:w="2592" w:type="dxa"/>
            <w:gridSpan w:val="2"/>
            <w:tcBorders>
              <w:bottom w:val="single" w:sz="8" w:space="0" w:color="auto"/>
            </w:tcBorders>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p>
        </w:tc>
        <w:tc>
          <w:tcPr>
            <w:tcW w:w="2795" w:type="dxa"/>
            <w:tcBorders>
              <w:bottom w:val="single" w:sz="8" w:space="0" w:color="auto"/>
            </w:tcBorders>
            <w:vAlign w:val="center"/>
          </w:tcPr>
          <w:p w:rsidR="00093436" w:rsidRDefault="00093436" w:rsidP="00093436">
            <w:pPr>
              <w:snapToGrid w:val="0"/>
              <w:spacing w:line="0" w:lineRule="atLeast"/>
              <w:jc w:val="center"/>
              <w:rPr>
                <w:rFonts w:ascii="Times New Roman" w:eastAsia="標楷體" w:hAnsi="Times New Roman" w:cs="Times New Roman"/>
                <w:color w:val="000000"/>
                <w:szCs w:val="24"/>
              </w:rPr>
            </w:pPr>
          </w:p>
          <w:p w:rsidR="00D80C6B" w:rsidRPr="00093436" w:rsidRDefault="00D80C6B" w:rsidP="00093436">
            <w:pPr>
              <w:snapToGrid w:val="0"/>
              <w:spacing w:line="0" w:lineRule="atLeast"/>
              <w:jc w:val="center"/>
              <w:rPr>
                <w:rFonts w:ascii="Times New Roman" w:eastAsia="標楷體" w:hAnsi="Times New Roman" w:cs="Times New Roman"/>
                <w:color w:val="000000"/>
                <w:szCs w:val="24"/>
              </w:rPr>
            </w:pPr>
          </w:p>
        </w:tc>
        <w:tc>
          <w:tcPr>
            <w:tcW w:w="2977" w:type="dxa"/>
            <w:tcBorders>
              <w:bottom w:val="single" w:sz="8" w:space="0" w:color="auto"/>
            </w:tcBorders>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p>
        </w:tc>
      </w:tr>
      <w:tr w:rsidR="00131426" w:rsidRPr="00093436" w:rsidTr="00663F3D">
        <w:trPr>
          <w:trHeight w:val="536"/>
          <w:jc w:val="center"/>
        </w:trPr>
        <w:tc>
          <w:tcPr>
            <w:tcW w:w="2268" w:type="dxa"/>
            <w:tcBorders>
              <w:top w:val="single" w:sz="8" w:space="0" w:color="auto"/>
              <w:bottom w:val="single" w:sz="12" w:space="0" w:color="auto"/>
            </w:tcBorders>
            <w:vAlign w:val="center"/>
          </w:tcPr>
          <w:p w:rsidR="00131426" w:rsidRPr="00D92824" w:rsidRDefault="00131426" w:rsidP="00131426">
            <w:pPr>
              <w:snapToGrid w:val="0"/>
              <w:spacing w:line="0" w:lineRule="atLeast"/>
              <w:jc w:val="distribute"/>
              <w:rPr>
                <w:rFonts w:ascii="Times New Roman" w:eastAsia="標楷體" w:hAnsi="Times New Roman" w:cs="Times New Roman"/>
                <w:szCs w:val="24"/>
              </w:rPr>
            </w:pPr>
            <w:r w:rsidRPr="00D92824">
              <w:rPr>
                <w:rFonts w:ascii="Times New Roman" w:eastAsia="標楷體" w:hAnsi="Times New Roman" w:cs="Times New Roman"/>
                <w:szCs w:val="24"/>
              </w:rPr>
              <w:t>行政管理費</w:t>
            </w:r>
          </w:p>
        </w:tc>
        <w:tc>
          <w:tcPr>
            <w:tcW w:w="8364" w:type="dxa"/>
            <w:gridSpan w:val="4"/>
            <w:tcBorders>
              <w:top w:val="single" w:sz="8" w:space="0" w:color="auto"/>
              <w:bottom w:val="single" w:sz="12" w:space="0" w:color="auto"/>
            </w:tcBorders>
            <w:vAlign w:val="center"/>
          </w:tcPr>
          <w:p w:rsidR="009046AA" w:rsidRPr="00D92824" w:rsidRDefault="00131426" w:rsidP="009046AA">
            <w:pPr>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u w:val="single"/>
              </w:rPr>
              <w:t xml:space="preserve">           </w:t>
            </w:r>
            <w:r w:rsidRPr="00D92824">
              <w:rPr>
                <w:rFonts w:ascii="Times New Roman" w:eastAsia="標楷體" w:hAnsi="Times New Roman" w:cs="Times New Roman"/>
                <w:szCs w:val="24"/>
              </w:rPr>
              <w:t>元</w:t>
            </w:r>
            <w:r w:rsidR="00FE1B2B" w:rsidRPr="00D92824">
              <w:rPr>
                <w:rFonts w:ascii="Times New Roman" w:eastAsia="標楷體" w:hAnsi="Times New Roman" w:cs="Times New Roman" w:hint="eastAsia"/>
                <w:szCs w:val="24"/>
              </w:rPr>
              <w:t>，</w:t>
            </w:r>
            <w:r w:rsidRPr="00D92824">
              <w:rPr>
                <w:rFonts w:ascii="Times New Roman" w:eastAsia="標楷體" w:hAnsi="Times New Roman" w:cs="Times New Roman"/>
                <w:szCs w:val="24"/>
                <w:lang w:eastAsia="zh-HK"/>
              </w:rPr>
              <w:t>佔總經費</w:t>
            </w:r>
            <w:r w:rsidRPr="00D92824">
              <w:rPr>
                <w:rFonts w:ascii="Times New Roman" w:eastAsia="標楷體" w:hAnsi="Times New Roman" w:cs="Times New Roman" w:hint="eastAsia"/>
                <w:szCs w:val="24"/>
                <w:lang w:eastAsia="zh-HK"/>
              </w:rPr>
              <w:t>之</w:t>
            </w:r>
            <w:r w:rsidRPr="00D92824">
              <w:rPr>
                <w:rFonts w:ascii="Times New Roman" w:eastAsia="標楷體" w:hAnsi="Times New Roman" w:cs="Times New Roman"/>
                <w:szCs w:val="24"/>
              </w:rPr>
              <w:t>______%</w:t>
            </w:r>
            <w:r w:rsidR="00FE1B2B" w:rsidRPr="00D92824">
              <w:rPr>
                <w:rFonts w:eastAsia="標楷體"/>
              </w:rPr>
              <w:t xml:space="preserve"> (</w:t>
            </w:r>
            <w:r w:rsidR="00FE1B2B" w:rsidRPr="00D92824">
              <w:rPr>
                <w:rFonts w:eastAsia="標楷體"/>
              </w:rPr>
              <w:t>未達</w:t>
            </w:r>
            <w:r w:rsidR="00FE1B2B" w:rsidRPr="00D92824">
              <w:rPr>
                <w:rFonts w:eastAsia="標楷體"/>
              </w:rPr>
              <w:t>15%</w:t>
            </w:r>
            <w:r w:rsidR="00FE1B2B" w:rsidRPr="00D92824">
              <w:rPr>
                <w:rFonts w:eastAsia="標楷體"/>
              </w:rPr>
              <w:t>請附佐證資料</w:t>
            </w:r>
            <w:r w:rsidR="00FE1B2B" w:rsidRPr="00D92824">
              <w:rPr>
                <w:rFonts w:eastAsia="標楷體"/>
              </w:rPr>
              <w:t>)</w:t>
            </w:r>
          </w:p>
        </w:tc>
      </w:tr>
      <w:tr w:rsidR="00131426" w:rsidRPr="00131426" w:rsidTr="00663F3D">
        <w:trPr>
          <w:trHeight w:val="536"/>
          <w:jc w:val="center"/>
        </w:trPr>
        <w:tc>
          <w:tcPr>
            <w:tcW w:w="2268" w:type="dxa"/>
            <w:tcBorders>
              <w:top w:val="single" w:sz="12" w:space="0" w:color="auto"/>
              <w:bottom w:val="single" w:sz="4" w:space="0" w:color="auto"/>
            </w:tcBorders>
            <w:vAlign w:val="center"/>
          </w:tcPr>
          <w:p w:rsidR="00131426" w:rsidRPr="00D92824" w:rsidRDefault="00131426" w:rsidP="00663F3D">
            <w:pPr>
              <w:snapToGrid w:val="0"/>
              <w:spacing w:line="0" w:lineRule="atLeast"/>
              <w:jc w:val="center"/>
              <w:rPr>
                <w:rFonts w:eastAsia="標楷體"/>
              </w:rPr>
            </w:pPr>
            <w:r w:rsidRPr="00D92824">
              <w:rPr>
                <w:rFonts w:eastAsia="標楷體" w:hint="eastAsia"/>
              </w:rPr>
              <w:t>聘僱助理人員勞健保狀況</w:t>
            </w:r>
          </w:p>
        </w:tc>
        <w:tc>
          <w:tcPr>
            <w:tcW w:w="8364" w:type="dxa"/>
            <w:gridSpan w:val="4"/>
            <w:tcBorders>
              <w:top w:val="single" w:sz="12" w:space="0" w:color="auto"/>
              <w:bottom w:val="single" w:sz="4" w:space="0" w:color="auto"/>
            </w:tcBorders>
            <w:vAlign w:val="center"/>
          </w:tcPr>
          <w:p w:rsidR="00131426" w:rsidRPr="00D92824" w:rsidRDefault="00131426" w:rsidP="00776DB8">
            <w:pPr>
              <w:adjustRightInd w:val="0"/>
              <w:snapToGrid w:val="0"/>
              <w:jc w:val="both"/>
              <w:rPr>
                <w:rFonts w:ascii="標楷體" w:eastAsia="標楷體" w:hAnsi="標楷體"/>
              </w:rPr>
            </w:pPr>
            <w:r w:rsidRPr="00D92824">
              <w:rPr>
                <w:rFonts w:ascii="標楷體" w:eastAsia="標楷體" w:hAnsi="標楷體" w:hint="eastAsia"/>
              </w:rPr>
              <w:t>□勞僱型：計畫支付勞保、勞退及健保或二代健保費(</w:t>
            </w:r>
            <w:r w:rsidR="004A78C2">
              <w:rPr>
                <w:rFonts w:ascii="標楷體" w:eastAsia="標楷體" w:hAnsi="標楷體" w:hint="eastAsia"/>
              </w:rPr>
              <w:t xml:space="preserve"> </w:t>
            </w:r>
            <w:r w:rsidRPr="00D92824">
              <w:rPr>
                <w:rFonts w:ascii="標楷體" w:eastAsia="標楷體" w:hAnsi="標楷體" w:hint="eastAsia"/>
              </w:rPr>
              <w:t>□加健保</w:t>
            </w:r>
            <w:r w:rsidR="004A78C2">
              <w:rPr>
                <w:rFonts w:ascii="標楷體" w:eastAsia="標楷體" w:hAnsi="標楷體" w:hint="eastAsia"/>
              </w:rPr>
              <w:t xml:space="preserve"> </w:t>
            </w:r>
            <w:r w:rsidRPr="00D92824">
              <w:rPr>
                <w:rFonts w:ascii="標楷體" w:eastAsia="標楷體" w:hAnsi="標楷體" w:hint="eastAsia"/>
              </w:rPr>
              <w:t>□不加健保</w:t>
            </w:r>
            <w:r w:rsidR="004A78C2">
              <w:rPr>
                <w:rFonts w:ascii="標楷體" w:eastAsia="標楷體" w:hAnsi="標楷體" w:hint="eastAsia"/>
              </w:rPr>
              <w:t xml:space="preserve"> </w:t>
            </w:r>
            <w:r w:rsidRPr="00D92824">
              <w:rPr>
                <w:rFonts w:ascii="標楷體" w:eastAsia="標楷體" w:hAnsi="標楷體" w:hint="eastAsia"/>
              </w:rPr>
              <w:t>)</w:t>
            </w:r>
            <w:r w:rsidRPr="00D92824">
              <w:rPr>
                <w:rFonts w:ascii="標楷體" w:eastAsia="標楷體" w:hAnsi="標楷體"/>
              </w:rPr>
              <w:br/>
            </w:r>
            <w:r w:rsidRPr="00D92824">
              <w:rPr>
                <w:rFonts w:ascii="標楷體" w:eastAsia="標楷體" w:hAnsi="標楷體" w:hint="eastAsia"/>
              </w:rPr>
              <w:t>□學習型(研究獎助生)：由研發處支付團保費，計畫支付二代健保費</w:t>
            </w:r>
          </w:p>
          <w:p w:rsidR="00776DB8" w:rsidRPr="00D92824" w:rsidRDefault="00776DB8" w:rsidP="006C3BE2">
            <w:pPr>
              <w:adjustRightInd w:val="0"/>
              <w:snapToGrid w:val="0"/>
              <w:jc w:val="both"/>
              <w:rPr>
                <w:rFonts w:ascii="標楷體" w:eastAsia="標楷體" w:hAnsi="標楷體"/>
              </w:rPr>
            </w:pPr>
            <w:r w:rsidRPr="00D92824">
              <w:rPr>
                <w:rFonts w:ascii="標楷體" w:eastAsia="標楷體" w:hAnsi="標楷體" w:hint="eastAsia"/>
              </w:rPr>
              <w:t>□</w:t>
            </w:r>
            <w:r w:rsidR="009046AA" w:rsidRPr="00D92824">
              <w:rPr>
                <w:rFonts w:ascii="標楷體" w:eastAsia="標楷體" w:hAnsi="標楷體" w:hint="eastAsia"/>
              </w:rPr>
              <w:t>本</w:t>
            </w:r>
            <w:r w:rsidRPr="00D92824">
              <w:rPr>
                <w:rFonts w:ascii="標楷體" w:eastAsia="標楷體" w:hAnsi="標楷體" w:hint="eastAsia"/>
              </w:rPr>
              <w:t>計畫無</w:t>
            </w:r>
            <w:r w:rsidR="009046AA" w:rsidRPr="00D92824">
              <w:rPr>
                <w:rFonts w:ascii="標楷體" w:eastAsia="標楷體" w:hAnsi="標楷體" w:hint="eastAsia"/>
              </w:rPr>
              <w:t>聘用助理</w:t>
            </w:r>
            <w:bookmarkStart w:id="0" w:name="_GoBack"/>
            <w:r w:rsidR="00F33EF9" w:rsidRPr="00F33EF9">
              <w:rPr>
                <w:rFonts w:ascii="標楷體" w:eastAsia="標楷體" w:hAnsi="標楷體" w:hint="eastAsia"/>
                <w:b/>
                <w:color w:val="FF0000"/>
                <w:highlight w:val="yellow"/>
              </w:rPr>
              <w:t>*助理薪資將自起聘日起，於次月</w:t>
            </w:r>
            <w:r w:rsidR="00F742B3">
              <w:rPr>
                <w:rFonts w:ascii="標楷體" w:eastAsia="標楷體" w:hAnsi="標楷體" w:hint="eastAsia"/>
                <w:b/>
                <w:color w:val="FF0000"/>
                <w:highlight w:val="yellow"/>
              </w:rPr>
              <w:t>10日</w:t>
            </w:r>
            <w:r w:rsidR="00F33EF9" w:rsidRPr="00F33EF9">
              <w:rPr>
                <w:rFonts w:ascii="標楷體" w:eastAsia="標楷體" w:hAnsi="標楷體" w:hint="eastAsia"/>
                <w:b/>
                <w:color w:val="FF0000"/>
                <w:highlight w:val="yellow"/>
              </w:rPr>
              <w:t>發放，非當月領取</w:t>
            </w:r>
            <w:bookmarkEnd w:id="0"/>
          </w:p>
        </w:tc>
      </w:tr>
      <w:tr w:rsidR="00131426" w:rsidRPr="00093436" w:rsidTr="00663F3D">
        <w:trPr>
          <w:trHeight w:val="617"/>
          <w:jc w:val="center"/>
        </w:trPr>
        <w:tc>
          <w:tcPr>
            <w:tcW w:w="2268" w:type="dxa"/>
            <w:vMerge w:val="restart"/>
            <w:vAlign w:val="center"/>
          </w:tcPr>
          <w:p w:rsidR="00131426" w:rsidRPr="00D92824" w:rsidRDefault="00131426" w:rsidP="00663F3D">
            <w:pPr>
              <w:snapToGrid w:val="0"/>
              <w:spacing w:line="0" w:lineRule="atLeast"/>
              <w:ind w:rightChars="-46" w:right="-110"/>
              <w:jc w:val="center"/>
              <w:rPr>
                <w:rFonts w:ascii="Times New Roman" w:eastAsia="標楷體" w:hAnsi="Times New Roman" w:cs="Times New Roman"/>
                <w:szCs w:val="24"/>
              </w:rPr>
            </w:pPr>
            <w:r w:rsidRPr="00D92824">
              <w:rPr>
                <w:rFonts w:ascii="Times New Roman" w:eastAsia="標楷體" w:hAnsi="Times New Roman" w:cs="Times New Roman"/>
                <w:szCs w:val="24"/>
              </w:rPr>
              <w:t>若</w:t>
            </w:r>
            <w:r w:rsidRPr="00D92824">
              <w:rPr>
                <w:rFonts w:ascii="Times New Roman" w:eastAsia="標楷體" w:hAnsi="Times New Roman" w:cs="Times New Roman" w:hint="eastAsia"/>
                <w:szCs w:val="24"/>
                <w:lang w:eastAsia="zh-HK"/>
              </w:rPr>
              <w:t>政府</w:t>
            </w:r>
            <w:r w:rsidRPr="00D92824">
              <w:rPr>
                <w:rFonts w:ascii="Times New Roman" w:eastAsia="標楷體" w:hAnsi="Times New Roman" w:cs="Times New Roman"/>
                <w:szCs w:val="24"/>
              </w:rPr>
              <w:t>機構分期</w:t>
            </w:r>
            <w:r w:rsidRPr="00D92824">
              <w:rPr>
                <w:rFonts w:ascii="Times New Roman" w:eastAsia="標楷體" w:hAnsi="Times New Roman" w:cs="Times New Roman" w:hint="eastAsia"/>
                <w:szCs w:val="24"/>
                <w:lang w:eastAsia="zh-HK"/>
              </w:rPr>
              <w:t>撥</w:t>
            </w:r>
            <w:r w:rsidRPr="00D92824">
              <w:rPr>
                <w:rFonts w:ascii="Times New Roman" w:eastAsia="標楷體" w:hAnsi="Times New Roman" w:cs="Times New Roman"/>
                <w:szCs w:val="24"/>
              </w:rPr>
              <w:t>款，請填寫各期經費及執行日期（欄位不足，</w:t>
            </w:r>
            <w:r w:rsidRPr="00D92824">
              <w:rPr>
                <w:rFonts w:ascii="Times New Roman" w:eastAsia="標楷體" w:hAnsi="Times New Roman" w:cs="Times New Roman" w:hint="eastAsia"/>
                <w:szCs w:val="24"/>
              </w:rPr>
              <w:t>請</w:t>
            </w:r>
            <w:r w:rsidRPr="00D92824">
              <w:rPr>
                <w:rFonts w:ascii="Times New Roman" w:eastAsia="標楷體" w:hAnsi="Times New Roman" w:cs="Times New Roman"/>
                <w:szCs w:val="24"/>
              </w:rPr>
              <w:t>自行增列）</w:t>
            </w:r>
          </w:p>
        </w:tc>
        <w:tc>
          <w:tcPr>
            <w:tcW w:w="1098" w:type="dxa"/>
            <w:vAlign w:val="center"/>
          </w:tcPr>
          <w:p w:rsidR="00131426" w:rsidRPr="00D92824" w:rsidRDefault="00131426" w:rsidP="00131426">
            <w:pPr>
              <w:adjustRightInd w:val="0"/>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rPr>
              <w:t>第</w:t>
            </w:r>
            <w:r w:rsidRPr="00D92824">
              <w:rPr>
                <w:rFonts w:ascii="Times New Roman" w:eastAsia="標楷體" w:hAnsi="Times New Roman" w:cs="Times New Roman"/>
                <w:szCs w:val="24"/>
              </w:rPr>
              <w:t>1</w:t>
            </w:r>
            <w:r w:rsidRPr="00D92824">
              <w:rPr>
                <w:rFonts w:ascii="Times New Roman" w:eastAsia="標楷體" w:hAnsi="Times New Roman" w:cs="Times New Roman"/>
                <w:szCs w:val="24"/>
              </w:rPr>
              <w:t>期</w:t>
            </w:r>
          </w:p>
        </w:tc>
        <w:tc>
          <w:tcPr>
            <w:tcW w:w="1494" w:type="dxa"/>
            <w:vAlign w:val="center"/>
          </w:tcPr>
          <w:p w:rsidR="00131426" w:rsidRPr="00D92824" w:rsidRDefault="00131426" w:rsidP="00131426">
            <w:pPr>
              <w:snapToGrid w:val="0"/>
              <w:spacing w:line="0" w:lineRule="atLeast"/>
              <w:ind w:rightChars="-45" w:right="-108"/>
              <w:rPr>
                <w:rFonts w:ascii="Times New Roman" w:eastAsia="標楷體" w:hAnsi="Times New Roman" w:cs="Times New Roman"/>
                <w:szCs w:val="24"/>
              </w:rPr>
            </w:pP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元</w:t>
            </w:r>
          </w:p>
        </w:tc>
        <w:tc>
          <w:tcPr>
            <w:tcW w:w="5772" w:type="dxa"/>
            <w:gridSpan w:val="2"/>
            <w:vAlign w:val="center"/>
          </w:tcPr>
          <w:p w:rsidR="00131426" w:rsidRPr="00D92824" w:rsidRDefault="00131426" w:rsidP="00131426">
            <w:pPr>
              <w:snapToGrid w:val="0"/>
              <w:spacing w:line="0" w:lineRule="atLeast"/>
              <w:rPr>
                <w:rFonts w:ascii="Times New Roman" w:eastAsia="標楷體" w:hAnsi="Times New Roman" w:cs="Times New Roman"/>
                <w:szCs w:val="24"/>
              </w:rPr>
            </w:pPr>
            <w:r w:rsidRPr="00D92824">
              <w:rPr>
                <w:rFonts w:ascii="Times New Roman" w:eastAsia="標楷體" w:hAnsi="Times New Roman" w:cs="Times New Roman"/>
                <w:szCs w:val="24"/>
              </w:rPr>
              <w:t>日期：</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至</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p>
        </w:tc>
      </w:tr>
      <w:tr w:rsidR="00131426" w:rsidRPr="00093436" w:rsidTr="00663F3D">
        <w:trPr>
          <w:trHeight w:val="493"/>
          <w:jc w:val="center"/>
        </w:trPr>
        <w:tc>
          <w:tcPr>
            <w:tcW w:w="2268" w:type="dxa"/>
            <w:vMerge/>
            <w:vAlign w:val="center"/>
          </w:tcPr>
          <w:p w:rsidR="00131426" w:rsidRPr="00D92824" w:rsidRDefault="00131426" w:rsidP="00131426">
            <w:pPr>
              <w:snapToGrid w:val="0"/>
              <w:spacing w:line="0" w:lineRule="atLeast"/>
              <w:ind w:rightChars="-154" w:right="-370"/>
              <w:jc w:val="distribute"/>
              <w:rPr>
                <w:rFonts w:ascii="Times New Roman" w:eastAsia="標楷體" w:hAnsi="Times New Roman" w:cs="Times New Roman"/>
                <w:szCs w:val="24"/>
              </w:rPr>
            </w:pPr>
          </w:p>
        </w:tc>
        <w:tc>
          <w:tcPr>
            <w:tcW w:w="1098" w:type="dxa"/>
            <w:vAlign w:val="center"/>
          </w:tcPr>
          <w:p w:rsidR="00131426" w:rsidRPr="00D92824" w:rsidRDefault="00131426" w:rsidP="00131426">
            <w:pPr>
              <w:adjustRightInd w:val="0"/>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rPr>
              <w:t>第</w:t>
            </w:r>
            <w:r w:rsidRPr="00D92824">
              <w:rPr>
                <w:rFonts w:ascii="Times New Roman" w:eastAsia="標楷體" w:hAnsi="Times New Roman" w:cs="Times New Roman"/>
                <w:szCs w:val="24"/>
              </w:rPr>
              <w:t>2</w:t>
            </w:r>
            <w:r w:rsidRPr="00D92824">
              <w:rPr>
                <w:rFonts w:ascii="Times New Roman" w:eastAsia="標楷體" w:hAnsi="Times New Roman" w:cs="Times New Roman"/>
                <w:szCs w:val="24"/>
              </w:rPr>
              <w:t>期</w:t>
            </w:r>
          </w:p>
        </w:tc>
        <w:tc>
          <w:tcPr>
            <w:tcW w:w="1494" w:type="dxa"/>
            <w:vAlign w:val="center"/>
          </w:tcPr>
          <w:p w:rsidR="00131426" w:rsidRPr="00D92824" w:rsidRDefault="00131426" w:rsidP="00131426">
            <w:pPr>
              <w:snapToGrid w:val="0"/>
              <w:spacing w:line="0" w:lineRule="atLeast"/>
              <w:ind w:rightChars="-45" w:right="-108" w:firstLineChars="4" w:firstLine="10"/>
              <w:rPr>
                <w:rFonts w:ascii="Times New Roman" w:eastAsia="標楷體" w:hAnsi="Times New Roman" w:cs="Times New Roman"/>
                <w:szCs w:val="24"/>
              </w:rPr>
            </w:pP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元</w:t>
            </w:r>
            <w:r w:rsidRPr="00D92824">
              <w:rPr>
                <w:rFonts w:ascii="Times New Roman" w:eastAsia="標楷體" w:hAnsi="Times New Roman" w:cs="Times New Roman"/>
                <w:szCs w:val="24"/>
              </w:rPr>
              <w:t xml:space="preserve">           </w:t>
            </w:r>
          </w:p>
        </w:tc>
        <w:tc>
          <w:tcPr>
            <w:tcW w:w="5772" w:type="dxa"/>
            <w:gridSpan w:val="2"/>
            <w:vAlign w:val="center"/>
          </w:tcPr>
          <w:p w:rsidR="00131426" w:rsidRPr="00D92824" w:rsidRDefault="00131426" w:rsidP="00131426">
            <w:pPr>
              <w:snapToGrid w:val="0"/>
              <w:spacing w:line="0" w:lineRule="atLeast"/>
              <w:rPr>
                <w:rFonts w:ascii="Times New Roman" w:eastAsia="標楷體" w:hAnsi="Times New Roman" w:cs="Times New Roman"/>
                <w:szCs w:val="24"/>
              </w:rPr>
            </w:pPr>
            <w:r w:rsidRPr="00D92824">
              <w:rPr>
                <w:rFonts w:ascii="Times New Roman" w:eastAsia="標楷體" w:hAnsi="Times New Roman" w:cs="Times New Roman"/>
                <w:szCs w:val="24"/>
              </w:rPr>
              <w:t>日期：</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至</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p>
        </w:tc>
      </w:tr>
      <w:tr w:rsidR="00131426" w:rsidRPr="00093436" w:rsidTr="00663F3D">
        <w:trPr>
          <w:trHeight w:val="576"/>
          <w:jc w:val="center"/>
        </w:trPr>
        <w:tc>
          <w:tcPr>
            <w:tcW w:w="2268" w:type="dxa"/>
            <w:vAlign w:val="center"/>
          </w:tcPr>
          <w:p w:rsidR="00131426" w:rsidRPr="00D92824" w:rsidRDefault="00131426" w:rsidP="00131426">
            <w:pPr>
              <w:snapToGrid w:val="0"/>
              <w:spacing w:line="0" w:lineRule="atLeast"/>
              <w:jc w:val="distribute"/>
              <w:rPr>
                <w:rFonts w:ascii="Times New Roman" w:eastAsia="標楷體" w:hAnsi="Times New Roman" w:cs="Times New Roman"/>
                <w:szCs w:val="24"/>
              </w:rPr>
            </w:pPr>
            <w:r w:rsidRPr="00D92824">
              <w:rPr>
                <w:rFonts w:ascii="Times New Roman" w:eastAsia="標楷體" w:hAnsi="Times New Roman" w:cs="Times New Roman" w:hint="eastAsia"/>
                <w:szCs w:val="24"/>
                <w:lang w:eastAsia="zh-HK"/>
              </w:rPr>
              <w:t>檢附文</w:t>
            </w:r>
            <w:r w:rsidRPr="00D92824">
              <w:rPr>
                <w:rFonts w:ascii="Times New Roman" w:eastAsia="標楷體" w:hAnsi="Times New Roman" w:cs="Times New Roman"/>
                <w:szCs w:val="24"/>
              </w:rPr>
              <w:t>件</w:t>
            </w:r>
            <w:r w:rsidRPr="00D92824">
              <w:rPr>
                <w:rFonts w:ascii="Times New Roman" w:eastAsia="標楷體" w:hAnsi="Times New Roman" w:cs="Times New Roman"/>
                <w:szCs w:val="24"/>
              </w:rPr>
              <w:t>(1</w:t>
            </w:r>
            <w:r w:rsidRPr="00D92824">
              <w:rPr>
                <w:rFonts w:ascii="Times New Roman" w:eastAsia="標楷體" w:hAnsi="Times New Roman" w:cs="Times New Roman" w:hint="eastAsia"/>
                <w:szCs w:val="24"/>
                <w:lang w:eastAsia="zh-HK"/>
              </w:rPr>
              <w:t>式</w:t>
            </w:r>
            <w:r w:rsidRPr="00D92824">
              <w:rPr>
                <w:rFonts w:ascii="Times New Roman" w:eastAsia="標楷體" w:hAnsi="Times New Roman" w:cs="Times New Roman" w:hint="eastAsia"/>
                <w:szCs w:val="24"/>
              </w:rPr>
              <w:t>1</w:t>
            </w:r>
            <w:r w:rsidRPr="00D92824">
              <w:rPr>
                <w:rFonts w:ascii="Times New Roman" w:eastAsia="標楷體" w:hAnsi="Times New Roman" w:cs="Times New Roman" w:hint="eastAsia"/>
                <w:szCs w:val="24"/>
                <w:lang w:eastAsia="zh-HK"/>
              </w:rPr>
              <w:t>份</w:t>
            </w:r>
            <w:r w:rsidRPr="00D92824">
              <w:rPr>
                <w:rFonts w:ascii="Times New Roman" w:eastAsia="標楷體" w:hAnsi="Times New Roman" w:cs="Times New Roman"/>
                <w:szCs w:val="24"/>
              </w:rPr>
              <w:t>)</w:t>
            </w:r>
          </w:p>
        </w:tc>
        <w:tc>
          <w:tcPr>
            <w:tcW w:w="8364" w:type="dxa"/>
            <w:gridSpan w:val="4"/>
            <w:vAlign w:val="center"/>
          </w:tcPr>
          <w:p w:rsidR="00131426" w:rsidRPr="00D92824" w:rsidRDefault="00131426" w:rsidP="00131426">
            <w:pPr>
              <w:snapToGrid w:val="0"/>
              <w:spacing w:line="0" w:lineRule="atLeast"/>
              <w:ind w:left="120" w:hangingChars="50" w:hanging="120"/>
              <w:jc w:val="both"/>
              <w:rPr>
                <w:rFonts w:ascii="標楷體" w:eastAsia="標楷體" w:hAnsi="標楷體" w:cs="Times New Roman"/>
                <w:szCs w:val="24"/>
              </w:rPr>
            </w:pPr>
            <w:r w:rsidRPr="00D92824">
              <w:rPr>
                <w:rFonts w:ascii="標楷體" w:eastAsia="標楷體" w:hAnsi="標楷體" w:cs="Times New Roman" w:hint="eastAsia"/>
                <w:szCs w:val="24"/>
              </w:rPr>
              <w:t>□計畫執行同意書 □</w:t>
            </w:r>
            <w:r w:rsidRPr="00D92824">
              <w:rPr>
                <w:rFonts w:ascii="標楷體" w:eastAsia="標楷體" w:hAnsi="標楷體" w:cs="Times New Roman" w:hint="eastAsia"/>
                <w:szCs w:val="24"/>
                <w:lang w:eastAsia="zh-HK"/>
              </w:rPr>
              <w:t xml:space="preserve">計畫預算編列表 </w:t>
            </w:r>
            <w:r w:rsidRPr="00D92824">
              <w:rPr>
                <w:rFonts w:ascii="標楷體" w:eastAsia="標楷體" w:hAnsi="標楷體" w:cs="Times New Roman" w:hint="eastAsia"/>
                <w:szCs w:val="24"/>
              </w:rPr>
              <w:t>□</w:t>
            </w:r>
            <w:r w:rsidRPr="00D92824">
              <w:rPr>
                <w:rFonts w:ascii="標楷體" w:eastAsia="標楷體" w:hAnsi="標楷體" w:cs="Times New Roman" w:hint="eastAsia"/>
                <w:szCs w:val="24"/>
                <w:lang w:eastAsia="zh-HK"/>
              </w:rPr>
              <w:t>核定</w:t>
            </w:r>
            <w:r w:rsidRPr="00D92824">
              <w:rPr>
                <w:rFonts w:ascii="Times New Roman" w:eastAsia="標楷體" w:hAnsi="Times New Roman" w:cs="Times New Roman"/>
                <w:szCs w:val="24"/>
              </w:rPr>
              <w:t>公文</w:t>
            </w:r>
          </w:p>
          <w:p w:rsidR="00131426" w:rsidRPr="00D92824" w:rsidRDefault="00131426" w:rsidP="00131426">
            <w:pPr>
              <w:snapToGrid w:val="0"/>
              <w:spacing w:line="0" w:lineRule="atLeast"/>
              <w:ind w:left="120" w:hangingChars="50" w:hanging="120"/>
              <w:jc w:val="both"/>
              <w:rPr>
                <w:rFonts w:ascii="Times New Roman" w:eastAsia="標楷體" w:hAnsi="Times New Roman" w:cs="Times New Roman"/>
                <w:szCs w:val="24"/>
              </w:rPr>
            </w:pPr>
            <w:r w:rsidRPr="00D92824">
              <w:rPr>
                <w:rFonts w:ascii="標楷體" w:eastAsia="標楷體" w:hAnsi="標楷體" w:cs="Times New Roman" w:hint="eastAsia"/>
                <w:szCs w:val="24"/>
              </w:rPr>
              <w:t>□</w:t>
            </w:r>
            <w:r w:rsidRPr="00D92824">
              <w:rPr>
                <w:rFonts w:ascii="標楷體" w:eastAsia="標楷體" w:hAnsi="標楷體" w:cs="Times New Roman" w:hint="eastAsia"/>
                <w:szCs w:val="24"/>
                <w:lang w:eastAsia="zh-HK"/>
              </w:rPr>
              <w:t>已用印之</w:t>
            </w:r>
            <w:r w:rsidRPr="00D92824">
              <w:rPr>
                <w:rFonts w:ascii="Times New Roman" w:eastAsia="標楷體" w:hAnsi="Times New Roman" w:cs="Times New Roman"/>
                <w:szCs w:val="24"/>
              </w:rPr>
              <w:t>合約書</w:t>
            </w:r>
            <w:r w:rsidRPr="00D92824">
              <w:rPr>
                <w:rFonts w:ascii="Times New Roman" w:eastAsia="標楷體" w:hAnsi="Times New Roman" w:cs="Times New Roman" w:hint="eastAsia"/>
                <w:szCs w:val="24"/>
              </w:rPr>
              <w:t xml:space="preserve"> </w:t>
            </w:r>
            <w:r w:rsidRPr="00D92824">
              <w:rPr>
                <w:rFonts w:ascii="標楷體" w:eastAsia="標楷體" w:hAnsi="標楷體" w:cs="Times New Roman" w:hint="eastAsia"/>
                <w:szCs w:val="24"/>
              </w:rPr>
              <w:t>□</w:t>
            </w:r>
            <w:r w:rsidRPr="00D92824">
              <w:rPr>
                <w:rFonts w:ascii="Times New Roman" w:eastAsia="標楷體" w:hAnsi="Times New Roman" w:cs="Times New Roman"/>
                <w:szCs w:val="24"/>
              </w:rPr>
              <w:t>計畫書</w:t>
            </w:r>
            <w:r w:rsidRPr="00D92824">
              <w:rPr>
                <w:rFonts w:ascii="Times New Roman" w:eastAsia="標楷體" w:hAnsi="Times New Roman" w:cs="Times New Roman" w:hint="eastAsia"/>
                <w:szCs w:val="24"/>
              </w:rPr>
              <w:t>(</w:t>
            </w:r>
            <w:r w:rsidRPr="00D92824">
              <w:rPr>
                <w:rFonts w:ascii="Times New Roman" w:eastAsia="標楷體" w:hAnsi="Times New Roman" w:cs="Times New Roman" w:hint="eastAsia"/>
                <w:szCs w:val="24"/>
              </w:rPr>
              <w:t>雙面列印</w:t>
            </w:r>
            <w:r w:rsidRPr="00D92824">
              <w:rPr>
                <w:rFonts w:ascii="Times New Roman" w:eastAsia="標楷體" w:hAnsi="Times New Roman" w:cs="Times New Roman"/>
                <w:szCs w:val="24"/>
              </w:rPr>
              <w:t xml:space="preserve">) </w:t>
            </w:r>
            <w:r w:rsidRPr="00D92824">
              <w:rPr>
                <w:rFonts w:ascii="標楷體" w:eastAsia="標楷體" w:hAnsi="標楷體" w:cs="Times New Roman" w:hint="eastAsia"/>
                <w:szCs w:val="24"/>
              </w:rPr>
              <w:t>□</w:t>
            </w:r>
            <w:r w:rsidRPr="00D92824">
              <w:rPr>
                <w:rFonts w:ascii="標楷體" w:eastAsia="標楷體" w:hAnsi="標楷體" w:cs="Times New Roman" w:hint="eastAsia"/>
                <w:szCs w:val="24"/>
                <w:lang w:eastAsia="zh-HK"/>
              </w:rPr>
              <w:t>行政管理費未達15%之佐證資料</w:t>
            </w:r>
          </w:p>
          <w:p w:rsidR="00131426" w:rsidRPr="00D92824" w:rsidRDefault="00131426" w:rsidP="006C3BE2">
            <w:pPr>
              <w:snapToGrid w:val="0"/>
              <w:spacing w:line="0" w:lineRule="atLeast"/>
              <w:ind w:left="120" w:hangingChars="50" w:hanging="120"/>
              <w:jc w:val="both"/>
              <w:rPr>
                <w:rFonts w:ascii="Times New Roman" w:eastAsia="標楷體" w:hAnsi="Times New Roman" w:cs="Times New Roman"/>
                <w:szCs w:val="24"/>
              </w:rPr>
            </w:pPr>
            <w:r w:rsidRPr="00D92824">
              <w:rPr>
                <w:rFonts w:ascii="標楷體" w:eastAsia="標楷體" w:hAnsi="標楷體" w:cs="Times New Roman" w:hint="eastAsia"/>
                <w:szCs w:val="24"/>
              </w:rPr>
              <w:t>□</w:t>
            </w:r>
            <w:r w:rsidRPr="00D92824">
              <w:rPr>
                <w:rFonts w:ascii="Times New Roman" w:eastAsia="標楷體" w:hAnsi="Times New Roman" w:cs="Times New Roman"/>
                <w:szCs w:val="24"/>
              </w:rPr>
              <w:t>計畫經費明細表</w:t>
            </w:r>
            <w:r w:rsidRPr="00D92824">
              <w:rPr>
                <w:rFonts w:ascii="Times New Roman" w:eastAsia="標楷體" w:hAnsi="Times New Roman" w:cs="Times New Roman"/>
                <w:szCs w:val="24"/>
              </w:rPr>
              <w:t>/</w:t>
            </w:r>
            <w:r w:rsidRPr="00D92824">
              <w:rPr>
                <w:rFonts w:ascii="Times New Roman" w:eastAsia="標楷體" w:hAnsi="Times New Roman" w:cs="Times New Roman"/>
                <w:szCs w:val="24"/>
              </w:rPr>
              <w:t>經費核定清單</w:t>
            </w:r>
            <w:r w:rsidRPr="00D92824">
              <w:rPr>
                <w:rFonts w:ascii="Times New Roman" w:eastAsia="標楷體" w:hAnsi="Times New Roman" w:cs="Times New Roman"/>
                <w:szCs w:val="24"/>
              </w:rPr>
              <w:t xml:space="preserve"> </w:t>
            </w:r>
            <w:r w:rsidR="00E97A66" w:rsidRPr="00D92824">
              <w:rPr>
                <w:rFonts w:ascii="標楷體" w:eastAsia="標楷體" w:hAnsi="標楷體" w:cs="Times New Roman" w:hint="eastAsia"/>
                <w:szCs w:val="24"/>
              </w:rPr>
              <w:t>□購</w:t>
            </w:r>
            <w:r w:rsidR="009046AA" w:rsidRPr="00D92824">
              <w:rPr>
                <w:rFonts w:ascii="標楷體" w:eastAsia="標楷體" w:hAnsi="標楷體" w:cs="Times New Roman" w:hint="eastAsia"/>
                <w:szCs w:val="24"/>
              </w:rPr>
              <w:t>置</w:t>
            </w:r>
            <w:r w:rsidR="00E97A66" w:rsidRPr="00D92824">
              <w:rPr>
                <w:rFonts w:ascii="標楷體" w:eastAsia="標楷體" w:hAnsi="標楷體" w:cs="Times New Roman" w:hint="eastAsia"/>
                <w:szCs w:val="24"/>
              </w:rPr>
              <w:t>財產</w:t>
            </w:r>
            <w:r w:rsidR="00030AEC" w:rsidRPr="00D92824">
              <w:rPr>
                <w:rFonts w:ascii="標楷體" w:eastAsia="標楷體" w:hAnsi="標楷體" w:cs="Times New Roman" w:hint="eastAsia"/>
                <w:szCs w:val="24"/>
              </w:rPr>
              <w:t>為</w:t>
            </w:r>
            <w:r w:rsidR="00E97A66" w:rsidRPr="00D92824">
              <w:rPr>
                <w:rFonts w:ascii="標楷體" w:eastAsia="標楷體" w:hAnsi="標楷體" w:cs="Times New Roman" w:hint="eastAsia"/>
                <w:szCs w:val="24"/>
              </w:rPr>
              <w:t>代管資產</w:t>
            </w:r>
          </w:p>
        </w:tc>
      </w:tr>
      <w:tr w:rsidR="00D92824" w:rsidRPr="00093436" w:rsidTr="00663F3D">
        <w:trPr>
          <w:trHeight w:val="372"/>
          <w:jc w:val="center"/>
        </w:trPr>
        <w:tc>
          <w:tcPr>
            <w:tcW w:w="2268" w:type="dxa"/>
            <w:vAlign w:val="center"/>
          </w:tcPr>
          <w:p w:rsidR="00D92824" w:rsidRPr="00663F3D" w:rsidRDefault="00D92824" w:rsidP="00663F3D">
            <w:pPr>
              <w:snapToGrid w:val="0"/>
              <w:spacing w:line="0" w:lineRule="atLeast"/>
              <w:jc w:val="center"/>
              <w:rPr>
                <w:rFonts w:ascii="Times New Roman" w:eastAsia="標楷體" w:hAnsi="Times New Roman" w:cs="Times New Roman"/>
                <w:szCs w:val="24"/>
                <w:lang w:eastAsia="zh-HK"/>
              </w:rPr>
            </w:pPr>
            <w:r w:rsidRPr="00663F3D">
              <w:rPr>
                <w:rFonts w:eastAsia="標楷體"/>
              </w:rPr>
              <w:t>智慧科技主題</w:t>
            </w:r>
          </w:p>
        </w:tc>
        <w:tc>
          <w:tcPr>
            <w:tcW w:w="8364" w:type="dxa"/>
            <w:gridSpan w:val="4"/>
            <w:vAlign w:val="center"/>
          </w:tcPr>
          <w:p w:rsidR="00D92824" w:rsidRPr="00663F3D" w:rsidRDefault="00D92824" w:rsidP="00131426">
            <w:pPr>
              <w:snapToGrid w:val="0"/>
              <w:spacing w:line="0" w:lineRule="atLeast"/>
              <w:ind w:left="120" w:hangingChars="50" w:hanging="120"/>
              <w:jc w:val="both"/>
              <w:rPr>
                <w:rFonts w:ascii="標楷體" w:eastAsia="標楷體" w:hAnsi="標楷體" w:cs="Times New Roman"/>
                <w:szCs w:val="24"/>
              </w:rPr>
            </w:pPr>
            <w:r w:rsidRPr="00663F3D">
              <w:rPr>
                <w:rFonts w:ascii="標楷體" w:eastAsia="標楷體" w:hAnsi="標楷體" w:cs="標楷體"/>
              </w:rPr>
              <w:t>□</w:t>
            </w:r>
            <w:r w:rsidRPr="00663F3D">
              <w:rPr>
                <w:rFonts w:eastAsia="標楷體"/>
              </w:rPr>
              <w:t>是</w:t>
            </w:r>
            <w:r w:rsidRPr="00663F3D">
              <w:rPr>
                <w:rFonts w:eastAsia="標楷體"/>
              </w:rPr>
              <w:t xml:space="preserve">  </w:t>
            </w:r>
            <w:r w:rsidRPr="00663F3D">
              <w:rPr>
                <w:rFonts w:ascii="標楷體" w:eastAsia="標楷體" w:hAnsi="標楷體" w:cs="標楷體"/>
              </w:rPr>
              <w:t>□</w:t>
            </w:r>
            <w:r w:rsidRPr="00663F3D">
              <w:rPr>
                <w:rFonts w:eastAsia="標楷體"/>
              </w:rPr>
              <w:t>否</w:t>
            </w:r>
          </w:p>
        </w:tc>
      </w:tr>
      <w:tr w:rsidR="00663F3D" w:rsidRPr="00093436" w:rsidTr="00663F3D">
        <w:trPr>
          <w:trHeight w:val="372"/>
          <w:jc w:val="center"/>
        </w:trPr>
        <w:tc>
          <w:tcPr>
            <w:tcW w:w="2268" w:type="dxa"/>
            <w:vAlign w:val="center"/>
          </w:tcPr>
          <w:p w:rsidR="00663F3D" w:rsidRDefault="00663F3D" w:rsidP="00663F3D">
            <w:pPr>
              <w:snapToGrid w:val="0"/>
              <w:spacing w:line="0" w:lineRule="atLeast"/>
              <w:jc w:val="center"/>
              <w:rPr>
                <w:rFonts w:eastAsia="標楷體"/>
              </w:rPr>
            </w:pPr>
            <w:r>
              <w:rPr>
                <w:rFonts w:eastAsia="標楷體"/>
              </w:rPr>
              <w:t>政府產學合作計畫須填寫計畫性質</w:t>
            </w:r>
          </w:p>
          <w:p w:rsidR="00663F3D" w:rsidRDefault="00663F3D" w:rsidP="00663F3D">
            <w:pPr>
              <w:snapToGrid w:val="0"/>
              <w:spacing w:line="0" w:lineRule="atLeast"/>
              <w:jc w:val="center"/>
              <w:rPr>
                <w:rFonts w:eastAsia="標楷體"/>
              </w:rPr>
            </w:pPr>
            <w:r>
              <w:rPr>
                <w:rFonts w:eastAsia="標楷體"/>
              </w:rPr>
              <w:t>(</w:t>
            </w:r>
            <w:r>
              <w:rPr>
                <w:rFonts w:eastAsia="標楷體"/>
              </w:rPr>
              <w:t>可複選</w:t>
            </w:r>
            <w:r>
              <w:rPr>
                <w:rFonts w:eastAsia="標楷體"/>
              </w:rPr>
              <w:t>)</w:t>
            </w:r>
          </w:p>
        </w:tc>
        <w:tc>
          <w:tcPr>
            <w:tcW w:w="8364" w:type="dxa"/>
            <w:gridSpan w:val="4"/>
            <w:vAlign w:val="center"/>
          </w:tcPr>
          <w:p w:rsidR="00663F3D" w:rsidRPr="00AA7A43" w:rsidRDefault="00663F3D" w:rsidP="00663F3D">
            <w:pPr>
              <w:snapToGrid w:val="0"/>
              <w:spacing w:line="0" w:lineRule="atLeast"/>
              <w:jc w:val="both"/>
            </w:pPr>
            <w:r>
              <w:rPr>
                <w:rFonts w:ascii="標楷體" w:eastAsia="標楷體" w:hAnsi="標楷體" w:cs="標楷體"/>
              </w:rPr>
              <w:t>□</w:t>
            </w:r>
            <w:r>
              <w:rPr>
                <w:rFonts w:eastAsia="標楷體"/>
              </w:rPr>
              <w:t>A1</w:t>
            </w:r>
            <w:r>
              <w:rPr>
                <w:rFonts w:eastAsia="標楷體"/>
              </w:rPr>
              <w:t>專題研究</w:t>
            </w:r>
            <w:r>
              <w:rPr>
                <w:rFonts w:eastAsia="標楷體"/>
              </w:rPr>
              <w:t xml:space="preserve"> </w:t>
            </w:r>
            <w:r>
              <w:rPr>
                <w:rFonts w:ascii="標楷體" w:eastAsia="標楷體" w:hAnsi="標楷體" w:cs="標楷體"/>
              </w:rPr>
              <w:t>□</w:t>
            </w:r>
            <w:r>
              <w:rPr>
                <w:rFonts w:eastAsia="標楷體"/>
              </w:rPr>
              <w:t>A2</w:t>
            </w:r>
            <w:r>
              <w:rPr>
                <w:rFonts w:eastAsia="標楷體"/>
              </w:rPr>
              <w:t>物質交換</w:t>
            </w:r>
            <w:r>
              <w:rPr>
                <w:rFonts w:eastAsia="標楷體"/>
              </w:rPr>
              <w:t xml:space="preserve"> </w:t>
            </w:r>
            <w:r>
              <w:rPr>
                <w:rFonts w:ascii="標楷體" w:eastAsia="標楷體" w:hAnsi="標楷體" w:cs="標楷體"/>
              </w:rPr>
              <w:t>□</w:t>
            </w:r>
            <w:r>
              <w:rPr>
                <w:rFonts w:eastAsia="標楷體"/>
              </w:rPr>
              <w:t>A3</w:t>
            </w:r>
            <w:r>
              <w:rPr>
                <w:rFonts w:eastAsia="標楷體"/>
              </w:rPr>
              <w:t>檢測檢驗</w:t>
            </w:r>
            <w:r>
              <w:rPr>
                <w:rFonts w:eastAsia="標楷體"/>
              </w:rPr>
              <w:t xml:space="preserve"> </w:t>
            </w:r>
            <w:r>
              <w:rPr>
                <w:rFonts w:ascii="標楷體" w:eastAsia="標楷體" w:hAnsi="標楷體" w:cs="標楷體"/>
              </w:rPr>
              <w:t>□</w:t>
            </w:r>
            <w:r>
              <w:rPr>
                <w:rFonts w:eastAsia="標楷體"/>
              </w:rPr>
              <w:t>A4</w:t>
            </w:r>
            <w:r>
              <w:rPr>
                <w:rFonts w:eastAsia="標楷體"/>
              </w:rPr>
              <w:t>技術服務</w:t>
            </w:r>
            <w:r>
              <w:rPr>
                <w:rFonts w:eastAsia="標楷體"/>
              </w:rPr>
              <w:t xml:space="preserve"> </w:t>
            </w:r>
            <w:r>
              <w:rPr>
                <w:rFonts w:ascii="標楷體" w:eastAsia="標楷體" w:hAnsi="標楷體" w:cs="標楷體"/>
              </w:rPr>
              <w:t>□</w:t>
            </w:r>
            <w:r>
              <w:rPr>
                <w:rFonts w:eastAsia="標楷體"/>
              </w:rPr>
              <w:t>A5</w:t>
            </w:r>
            <w:r>
              <w:rPr>
                <w:rFonts w:eastAsia="標楷體"/>
              </w:rPr>
              <w:t>諮詢顧問</w:t>
            </w:r>
            <w:r>
              <w:rPr>
                <w:rFonts w:ascii="標楷體" w:eastAsia="標楷體" w:hAnsi="標楷體" w:cs="標楷體"/>
              </w:rPr>
              <w:t>□</w:t>
            </w:r>
            <w:r>
              <w:rPr>
                <w:rFonts w:eastAsia="標楷體"/>
              </w:rPr>
              <w:t>A6</w:t>
            </w:r>
            <w:r>
              <w:rPr>
                <w:rFonts w:eastAsia="標楷體"/>
              </w:rPr>
              <w:t>專利申請</w:t>
            </w:r>
            <w:r>
              <w:rPr>
                <w:rFonts w:eastAsia="標楷體"/>
              </w:rPr>
              <w:t xml:space="preserve"> </w:t>
            </w:r>
            <w:r>
              <w:rPr>
                <w:rFonts w:ascii="標楷體" w:eastAsia="標楷體" w:hAnsi="標楷體" w:cs="標楷體"/>
              </w:rPr>
              <w:t>□</w:t>
            </w:r>
            <w:r>
              <w:rPr>
                <w:rFonts w:eastAsia="標楷體"/>
              </w:rPr>
              <w:t>A7</w:t>
            </w:r>
            <w:r>
              <w:rPr>
                <w:rFonts w:eastAsia="標楷體"/>
              </w:rPr>
              <w:t>技術轉移</w:t>
            </w:r>
            <w:r>
              <w:rPr>
                <w:rFonts w:eastAsia="標楷體"/>
              </w:rPr>
              <w:t xml:space="preserve"> </w:t>
            </w:r>
            <w:r>
              <w:rPr>
                <w:rFonts w:ascii="標楷體" w:eastAsia="標楷體" w:hAnsi="標楷體" w:cs="標楷體"/>
              </w:rPr>
              <w:t>□</w:t>
            </w:r>
            <w:r>
              <w:rPr>
                <w:rFonts w:eastAsia="標楷體"/>
              </w:rPr>
              <w:t>A8</w:t>
            </w:r>
            <w:r>
              <w:rPr>
                <w:rFonts w:eastAsia="標楷體"/>
              </w:rPr>
              <w:t>創新育成</w:t>
            </w:r>
            <w:r w:rsidRPr="00AA7A43">
              <w:rPr>
                <w:rFonts w:eastAsia="標楷體"/>
              </w:rPr>
              <w:t xml:space="preserve"> </w:t>
            </w:r>
            <w:r w:rsidRPr="00AA7A43">
              <w:rPr>
                <w:rFonts w:ascii="標楷體" w:eastAsia="標楷體" w:hAnsi="標楷體" w:cs="標楷體"/>
              </w:rPr>
              <w:t>□</w:t>
            </w:r>
            <w:r w:rsidRPr="00F31E4F">
              <w:rPr>
                <w:rFonts w:eastAsia="標楷體"/>
              </w:rPr>
              <w:t>A9</w:t>
            </w:r>
            <w:r w:rsidRPr="00F31E4F">
              <w:rPr>
                <w:rFonts w:eastAsia="標楷體"/>
              </w:rPr>
              <w:t>其他</w:t>
            </w:r>
          </w:p>
          <w:p w:rsidR="00663F3D" w:rsidRDefault="00663F3D" w:rsidP="00663F3D">
            <w:pPr>
              <w:snapToGrid w:val="0"/>
              <w:spacing w:line="0" w:lineRule="atLeast"/>
            </w:pPr>
            <w:r>
              <w:rPr>
                <w:rFonts w:ascii="標楷體" w:eastAsia="標楷體" w:hAnsi="標楷體" w:cs="標楷體"/>
              </w:rPr>
              <w:t>□</w:t>
            </w:r>
            <w:r>
              <w:rPr>
                <w:rFonts w:eastAsia="標楷體"/>
              </w:rPr>
              <w:t>B1</w:t>
            </w:r>
            <w:r>
              <w:rPr>
                <w:rFonts w:eastAsia="標楷體"/>
              </w:rPr>
              <w:t>學生及合作機構人員各類教育培訓</w:t>
            </w:r>
            <w:r>
              <w:rPr>
                <w:rFonts w:eastAsia="標楷體"/>
              </w:rPr>
              <w:t xml:space="preserve"> </w:t>
            </w:r>
            <w:r>
              <w:rPr>
                <w:rFonts w:ascii="標楷體" w:eastAsia="標楷體" w:hAnsi="標楷體" w:cs="標楷體"/>
              </w:rPr>
              <w:t>□</w:t>
            </w:r>
            <w:r>
              <w:rPr>
                <w:rFonts w:eastAsia="標楷體"/>
              </w:rPr>
              <w:t>B2</w:t>
            </w:r>
            <w:r>
              <w:rPr>
                <w:rFonts w:eastAsia="標楷體"/>
              </w:rPr>
              <w:t>研習</w:t>
            </w:r>
            <w:r>
              <w:rPr>
                <w:rFonts w:eastAsia="標楷體"/>
              </w:rPr>
              <w:t xml:space="preserve"> </w:t>
            </w:r>
            <w:r>
              <w:rPr>
                <w:rFonts w:ascii="標楷體" w:eastAsia="標楷體" w:hAnsi="標楷體" w:cs="標楷體"/>
              </w:rPr>
              <w:t>□</w:t>
            </w:r>
            <w:r>
              <w:rPr>
                <w:rFonts w:eastAsia="標楷體"/>
              </w:rPr>
              <w:t>B3</w:t>
            </w:r>
            <w:r>
              <w:rPr>
                <w:rFonts w:eastAsia="標楷體"/>
              </w:rPr>
              <w:t>研討</w:t>
            </w:r>
            <w:r>
              <w:rPr>
                <w:rFonts w:eastAsia="標楷體"/>
              </w:rPr>
              <w:t xml:space="preserve"> </w:t>
            </w:r>
            <w:r>
              <w:rPr>
                <w:rFonts w:ascii="標楷體" w:eastAsia="標楷體" w:hAnsi="標楷體" w:cs="標楷體"/>
              </w:rPr>
              <w:t>□</w:t>
            </w:r>
            <w:r>
              <w:rPr>
                <w:rFonts w:eastAsia="標楷體"/>
              </w:rPr>
              <w:t>B4</w:t>
            </w:r>
            <w:r>
              <w:rPr>
                <w:rFonts w:eastAsia="標楷體"/>
              </w:rPr>
              <w:t>實習</w:t>
            </w:r>
            <w:r>
              <w:rPr>
                <w:rFonts w:eastAsia="標楷體"/>
              </w:rPr>
              <w:t xml:space="preserve"> </w:t>
            </w:r>
          </w:p>
          <w:p w:rsidR="00663F3D" w:rsidRDefault="00663F3D" w:rsidP="00663F3D">
            <w:pPr>
              <w:snapToGrid w:val="0"/>
              <w:spacing w:line="0" w:lineRule="atLeast"/>
            </w:pPr>
            <w:r>
              <w:rPr>
                <w:rFonts w:ascii="標楷體" w:eastAsia="標楷體" w:hAnsi="標楷體" w:cs="標楷體"/>
              </w:rPr>
              <w:t>□</w:t>
            </w:r>
            <w:r>
              <w:rPr>
                <w:rFonts w:eastAsia="標楷體"/>
              </w:rPr>
              <w:t>B5</w:t>
            </w:r>
            <w:r>
              <w:rPr>
                <w:rFonts w:eastAsia="標楷體"/>
              </w:rPr>
              <w:t>訓練</w:t>
            </w:r>
            <w:r w:rsidR="004A78C2">
              <w:rPr>
                <w:rFonts w:eastAsia="標楷體"/>
              </w:rPr>
              <w:t xml:space="preserve"> </w:t>
            </w:r>
            <w:r>
              <w:rPr>
                <w:rFonts w:ascii="標楷體" w:eastAsia="標楷體" w:hAnsi="標楷體" w:cs="標楷體"/>
              </w:rPr>
              <w:t>□</w:t>
            </w:r>
            <w:r>
              <w:rPr>
                <w:rFonts w:eastAsia="標楷體"/>
              </w:rPr>
              <w:t>B6</w:t>
            </w:r>
            <w:r>
              <w:rPr>
                <w:rFonts w:eastAsia="標楷體"/>
              </w:rPr>
              <w:t>其他</w:t>
            </w:r>
            <w:r>
              <w:rPr>
                <w:rFonts w:eastAsia="標楷體"/>
              </w:rPr>
              <w:t xml:space="preserve"> </w:t>
            </w:r>
            <w:r>
              <w:rPr>
                <w:rFonts w:ascii="標楷體" w:eastAsia="標楷體" w:hAnsi="標楷體" w:cs="標楷體"/>
              </w:rPr>
              <w:t>□</w:t>
            </w:r>
            <w:r>
              <w:rPr>
                <w:rFonts w:eastAsia="標楷體"/>
              </w:rPr>
              <w:t>C1</w:t>
            </w:r>
            <w:r>
              <w:rPr>
                <w:rFonts w:eastAsia="標楷體"/>
              </w:rPr>
              <w:t>其他有關學校智慧財產權益之運用事項</w:t>
            </w:r>
          </w:p>
        </w:tc>
      </w:tr>
      <w:tr w:rsidR="00663F3D" w:rsidRPr="00093436" w:rsidTr="00663F3D">
        <w:trPr>
          <w:trHeight w:val="576"/>
          <w:jc w:val="center"/>
        </w:trPr>
        <w:tc>
          <w:tcPr>
            <w:tcW w:w="2268" w:type="dxa"/>
            <w:vAlign w:val="center"/>
          </w:tcPr>
          <w:p w:rsidR="00663F3D" w:rsidRPr="00CB78F5" w:rsidRDefault="00663F3D" w:rsidP="00663F3D">
            <w:pPr>
              <w:snapToGrid w:val="0"/>
              <w:spacing w:line="0" w:lineRule="atLeast"/>
              <w:jc w:val="center"/>
              <w:rPr>
                <w:rFonts w:ascii="Times New Roman" w:eastAsia="標楷體" w:hAnsi="Times New Roman" w:cs="Times New Roman"/>
                <w:color w:val="000000" w:themeColor="text1"/>
                <w:szCs w:val="24"/>
              </w:rPr>
            </w:pPr>
            <w:r w:rsidRPr="00CB78F5">
              <w:rPr>
                <w:rFonts w:ascii="Times New Roman" w:eastAsia="標楷體" w:hAnsi="Times New Roman" w:cs="Times New Roman" w:hint="eastAsia"/>
                <w:color w:val="000000" w:themeColor="text1"/>
                <w:szCs w:val="24"/>
              </w:rPr>
              <w:t>對應校務發展計畫</w:t>
            </w:r>
            <w:r w:rsidRPr="00CB78F5">
              <w:rPr>
                <w:rFonts w:ascii="Times New Roman" w:eastAsia="標楷體" w:hAnsi="Times New Roman" w:cs="Times New Roman" w:hint="eastAsia"/>
                <w:color w:val="000000" w:themeColor="text1"/>
                <w:szCs w:val="24"/>
              </w:rPr>
              <w:t>(</w:t>
            </w:r>
            <w:r w:rsidRPr="00CB78F5">
              <w:rPr>
                <w:rFonts w:ascii="Times New Roman" w:eastAsia="標楷體" w:hAnsi="Times New Roman" w:cs="Times New Roman" w:hint="eastAsia"/>
                <w:color w:val="000000" w:themeColor="text1"/>
                <w:szCs w:val="24"/>
              </w:rPr>
              <w:t>請填一項</w:t>
            </w:r>
            <w:r w:rsidRPr="00CB78F5">
              <w:rPr>
                <w:rFonts w:ascii="Times New Roman" w:eastAsia="標楷體" w:hAnsi="Times New Roman" w:cs="Times New Roman" w:hint="eastAsia"/>
                <w:color w:val="000000" w:themeColor="text1"/>
                <w:szCs w:val="24"/>
              </w:rPr>
              <w:t>)</w:t>
            </w:r>
          </w:p>
        </w:tc>
        <w:tc>
          <w:tcPr>
            <w:tcW w:w="8364" w:type="dxa"/>
            <w:gridSpan w:val="4"/>
            <w:vAlign w:val="bottom"/>
          </w:tcPr>
          <w:p w:rsidR="00663F3D" w:rsidRPr="00BA4E70" w:rsidRDefault="00663F3D" w:rsidP="00663F3D">
            <w:pPr>
              <w:pStyle w:val="a8"/>
              <w:rPr>
                <w:rFonts w:ascii="標楷體" w:eastAsia="標楷體" w:hAnsi="標楷體" w:cs="標楷體"/>
                <w:color w:val="000000" w:themeColor="text1"/>
                <w:szCs w:val="24"/>
              </w:rPr>
            </w:pPr>
            <w:r w:rsidRPr="00CB78F5">
              <w:rPr>
                <w:rFonts w:ascii="標楷體" w:eastAsia="標楷體" w:hAnsi="標楷體" w:cs="標楷體" w:hint="eastAsia"/>
                <w:color w:val="000000" w:themeColor="text1"/>
                <w:szCs w:val="24"/>
              </w:rPr>
              <w:t>(請參閱附件填寫代碼主題，如:4-1-2-2推動整合型研究計畫)</w:t>
            </w:r>
            <w:r>
              <w:rPr>
                <w:rFonts w:hint="eastAsia"/>
              </w:rPr>
              <w:t xml:space="preserve"> </w:t>
            </w:r>
          </w:p>
        </w:tc>
      </w:tr>
      <w:tr w:rsidR="00663F3D" w:rsidRPr="00093436" w:rsidTr="00663F3D">
        <w:trPr>
          <w:trHeight w:val="1548"/>
          <w:jc w:val="center"/>
        </w:trPr>
        <w:tc>
          <w:tcPr>
            <w:tcW w:w="2268" w:type="dxa"/>
            <w:vAlign w:val="center"/>
          </w:tcPr>
          <w:p w:rsidR="00663F3D" w:rsidRPr="00093436" w:rsidRDefault="00663F3D" w:rsidP="00663F3D">
            <w:pPr>
              <w:autoSpaceDE w:val="0"/>
              <w:adjustRightInd w:val="0"/>
              <w:jc w:val="center"/>
              <w:rPr>
                <w:rFonts w:ascii="Times New Roman" w:eastAsia="標楷體" w:hAnsi="Times New Roman" w:cs="Times New Roman"/>
                <w:color w:val="000000"/>
                <w:kern w:val="0"/>
                <w:szCs w:val="24"/>
                <w:u w:val="single"/>
              </w:rPr>
            </w:pPr>
            <w:r w:rsidRPr="00CB78F5">
              <w:rPr>
                <w:rFonts w:ascii="Times New Roman" w:eastAsia="標楷體" w:hAnsi="Times New Roman" w:cs="Times New Roman" w:hint="eastAsia"/>
                <w:color w:val="000000" w:themeColor="text1"/>
                <w:szCs w:val="24"/>
              </w:rPr>
              <w:t>對應永續發展目標</w:t>
            </w:r>
            <w:r w:rsidRPr="00CB78F5">
              <w:rPr>
                <w:rFonts w:ascii="Times New Roman" w:eastAsia="標楷體" w:hAnsi="Times New Roman" w:cs="Times New Roman"/>
                <w:color w:val="000000" w:themeColor="text1"/>
                <w:kern w:val="0"/>
                <w:szCs w:val="24"/>
              </w:rPr>
              <w:t>SDGs</w:t>
            </w:r>
            <w:r w:rsidRPr="00CB78F5">
              <w:rPr>
                <w:rFonts w:ascii="Times New Roman" w:eastAsia="標楷體" w:hAnsi="Times New Roman" w:cs="Times New Roman"/>
                <w:color w:val="000000" w:themeColor="text1"/>
                <w:kern w:val="0"/>
                <w:szCs w:val="24"/>
              </w:rPr>
              <w:t>（至多勾選三項）</w:t>
            </w:r>
          </w:p>
        </w:tc>
        <w:tc>
          <w:tcPr>
            <w:tcW w:w="8364" w:type="dxa"/>
            <w:gridSpan w:val="4"/>
            <w:vAlign w:val="center"/>
          </w:tcPr>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w:t>
            </w:r>
            <w:r w:rsidRPr="00093436">
              <w:rPr>
                <w:rFonts w:ascii="Times New Roman" w:eastAsia="標楷體" w:hAnsi="Times New Roman" w:cs="Times New Roman"/>
                <w:color w:val="000000"/>
                <w:kern w:val="0"/>
                <w:szCs w:val="24"/>
              </w:rPr>
              <w:t>終結貧窮</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2.</w:t>
            </w:r>
            <w:r w:rsidRPr="00093436">
              <w:rPr>
                <w:rFonts w:ascii="Times New Roman" w:eastAsia="標楷體" w:hAnsi="Times New Roman" w:cs="Times New Roman"/>
                <w:color w:val="000000"/>
                <w:kern w:val="0"/>
                <w:szCs w:val="24"/>
              </w:rPr>
              <w:t>消除飢餓</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3.</w:t>
            </w:r>
            <w:r w:rsidRPr="00093436">
              <w:rPr>
                <w:rFonts w:ascii="Times New Roman" w:eastAsia="標楷體" w:hAnsi="Times New Roman" w:cs="Times New Roman"/>
                <w:color w:val="000000"/>
                <w:kern w:val="0"/>
                <w:szCs w:val="24"/>
              </w:rPr>
              <w:t>健康與福祉</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4.</w:t>
            </w:r>
            <w:r w:rsidRPr="00093436">
              <w:rPr>
                <w:rFonts w:ascii="Times New Roman" w:eastAsia="標楷體" w:hAnsi="Times New Roman" w:cs="Times New Roman"/>
                <w:color w:val="000000"/>
                <w:kern w:val="0"/>
                <w:szCs w:val="24"/>
              </w:rPr>
              <w:t>優質教育</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5.</w:t>
            </w:r>
            <w:r w:rsidRPr="00093436">
              <w:rPr>
                <w:rFonts w:ascii="Times New Roman" w:eastAsia="標楷體" w:hAnsi="Times New Roman" w:cs="Times New Roman"/>
                <w:color w:val="000000"/>
                <w:kern w:val="0"/>
                <w:szCs w:val="24"/>
              </w:rPr>
              <w:t>性別平權</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6.</w:t>
            </w:r>
            <w:r w:rsidRPr="00093436">
              <w:rPr>
                <w:rFonts w:ascii="Times New Roman" w:eastAsia="標楷體" w:hAnsi="Times New Roman" w:cs="Times New Roman"/>
                <w:color w:val="000000"/>
                <w:kern w:val="0"/>
                <w:szCs w:val="24"/>
              </w:rPr>
              <w:t>淨水及衛生</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7.</w:t>
            </w:r>
            <w:r w:rsidRPr="00093436">
              <w:rPr>
                <w:rFonts w:ascii="Times New Roman" w:eastAsia="標楷體" w:hAnsi="Times New Roman" w:cs="Times New Roman"/>
                <w:color w:val="000000"/>
                <w:kern w:val="0"/>
                <w:szCs w:val="24"/>
              </w:rPr>
              <w:t>可負擔及潔淨能源</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8.</w:t>
            </w:r>
            <w:r w:rsidRPr="00093436">
              <w:rPr>
                <w:rFonts w:ascii="Times New Roman" w:eastAsia="標楷體" w:hAnsi="Times New Roman" w:cs="Times New Roman"/>
                <w:color w:val="000000"/>
                <w:kern w:val="0"/>
                <w:szCs w:val="24"/>
              </w:rPr>
              <w:t>合適工作及經濟成長</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9.</w:t>
            </w:r>
            <w:r w:rsidRPr="00093436">
              <w:rPr>
                <w:rFonts w:ascii="Times New Roman" w:eastAsia="標楷體" w:hAnsi="Times New Roman" w:cs="Times New Roman"/>
                <w:color w:val="000000"/>
                <w:kern w:val="0"/>
                <w:szCs w:val="24"/>
              </w:rPr>
              <w:t>工業化、創新及基礎建設</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10.</w:t>
            </w:r>
            <w:r w:rsidRPr="00093436">
              <w:rPr>
                <w:rFonts w:ascii="Times New Roman" w:eastAsia="標楷體" w:hAnsi="Times New Roman" w:cs="Times New Roman"/>
                <w:color w:val="000000"/>
                <w:kern w:val="0"/>
                <w:szCs w:val="24"/>
              </w:rPr>
              <w:t>減少不平等</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11.</w:t>
            </w:r>
            <w:r w:rsidRPr="00093436">
              <w:rPr>
                <w:rFonts w:ascii="Times New Roman" w:eastAsia="標楷體" w:hAnsi="Times New Roman" w:cs="Times New Roman"/>
                <w:color w:val="000000"/>
                <w:kern w:val="0"/>
                <w:szCs w:val="24"/>
              </w:rPr>
              <w:t>永續城鄉</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12.</w:t>
            </w:r>
            <w:r w:rsidRPr="00093436">
              <w:rPr>
                <w:rFonts w:ascii="Times New Roman" w:eastAsia="標楷體" w:hAnsi="Times New Roman" w:cs="Times New Roman"/>
                <w:color w:val="000000"/>
                <w:kern w:val="0"/>
                <w:szCs w:val="24"/>
              </w:rPr>
              <w:t>負責任的消費及生產</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13.</w:t>
            </w:r>
            <w:r w:rsidRPr="00093436">
              <w:rPr>
                <w:rFonts w:ascii="Times New Roman" w:eastAsia="標楷體" w:hAnsi="Times New Roman" w:cs="Times New Roman"/>
                <w:color w:val="000000"/>
                <w:kern w:val="0"/>
                <w:szCs w:val="24"/>
              </w:rPr>
              <w:t>氣候行動</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14.</w:t>
            </w:r>
            <w:r w:rsidRPr="00093436">
              <w:rPr>
                <w:rFonts w:ascii="Times New Roman" w:eastAsia="標楷體" w:hAnsi="Times New Roman" w:cs="Times New Roman"/>
                <w:color w:val="000000"/>
                <w:kern w:val="0"/>
                <w:szCs w:val="24"/>
              </w:rPr>
              <w:t>保育海洋生態</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15.</w:t>
            </w:r>
            <w:r w:rsidRPr="00093436">
              <w:rPr>
                <w:rFonts w:ascii="Times New Roman" w:eastAsia="標楷體" w:hAnsi="Times New Roman" w:cs="Times New Roman"/>
                <w:color w:val="000000"/>
                <w:kern w:val="0"/>
                <w:szCs w:val="24"/>
              </w:rPr>
              <w:t>保育陸域生態</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16.</w:t>
            </w:r>
            <w:r w:rsidRPr="00093436">
              <w:rPr>
                <w:rFonts w:ascii="Times New Roman" w:eastAsia="標楷體" w:hAnsi="Times New Roman" w:cs="Times New Roman"/>
                <w:color w:val="000000"/>
                <w:kern w:val="0"/>
                <w:szCs w:val="24"/>
              </w:rPr>
              <w:t>和平、正義及健全制度</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17.</w:t>
            </w:r>
            <w:r w:rsidRPr="00093436">
              <w:rPr>
                <w:rFonts w:ascii="Times New Roman" w:eastAsia="標楷體" w:hAnsi="Times New Roman" w:cs="Times New Roman"/>
                <w:color w:val="000000"/>
                <w:kern w:val="0"/>
                <w:szCs w:val="24"/>
              </w:rPr>
              <w:t>多元夥伴關係</w:t>
            </w:r>
          </w:p>
        </w:tc>
      </w:tr>
      <w:tr w:rsidR="00663F3D" w:rsidRPr="00093436" w:rsidTr="00663F3D">
        <w:trPr>
          <w:trHeight w:val="405"/>
          <w:jc w:val="center"/>
        </w:trPr>
        <w:tc>
          <w:tcPr>
            <w:tcW w:w="2268"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1.</w:t>
            </w:r>
            <w:r w:rsidRPr="00093436">
              <w:rPr>
                <w:rFonts w:ascii="Times New Roman" w:eastAsia="標楷體" w:hAnsi="Times New Roman" w:cs="Times New Roman"/>
                <w:color w:val="000000"/>
                <w:szCs w:val="24"/>
              </w:rPr>
              <w:t>計畫主持人</w:t>
            </w:r>
          </w:p>
        </w:tc>
        <w:tc>
          <w:tcPr>
            <w:tcW w:w="2592" w:type="dxa"/>
            <w:gridSpan w:val="2"/>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4.</w:t>
            </w:r>
            <w:r w:rsidRPr="00093436">
              <w:rPr>
                <w:rFonts w:ascii="Times New Roman" w:eastAsia="標楷體" w:hAnsi="Times New Roman" w:cs="Times New Roman"/>
                <w:color w:val="000000"/>
                <w:szCs w:val="24"/>
              </w:rPr>
              <w:t>研發處承辦人</w:t>
            </w:r>
          </w:p>
        </w:tc>
        <w:tc>
          <w:tcPr>
            <w:tcW w:w="2795"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會計長</w:t>
            </w:r>
          </w:p>
        </w:tc>
        <w:tc>
          <w:tcPr>
            <w:tcW w:w="2977"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校長核示</w:t>
            </w:r>
          </w:p>
        </w:tc>
      </w:tr>
      <w:tr w:rsidR="00663F3D" w:rsidRPr="00093436" w:rsidTr="00663F3D">
        <w:trPr>
          <w:trHeight w:val="711"/>
          <w:jc w:val="center"/>
        </w:trPr>
        <w:tc>
          <w:tcPr>
            <w:tcW w:w="2268" w:type="dxa"/>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592" w:type="dxa"/>
            <w:gridSpan w:val="2"/>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795" w:type="dxa"/>
            <w:vMerge w:val="restart"/>
          </w:tcPr>
          <w:p w:rsidR="00663F3D" w:rsidRPr="00093436" w:rsidRDefault="00663F3D" w:rsidP="00663F3D">
            <w:pPr>
              <w:snapToGrid w:val="0"/>
              <w:jc w:val="both"/>
              <w:rPr>
                <w:rFonts w:ascii="標楷體" w:eastAsia="標楷體" w:hAnsi="標楷體"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無</w:t>
            </w:r>
            <w:r w:rsidRPr="00093436">
              <w:rPr>
                <w:rFonts w:ascii="Times New Roman" w:eastAsia="標楷體" w:hAnsi="Times New Roman" w:cs="Times New Roman" w:hint="eastAsia"/>
                <w:color w:val="000000"/>
                <w:szCs w:val="24"/>
                <w:lang w:eastAsia="zh-HK"/>
              </w:rPr>
              <w:t>學校</w:t>
            </w:r>
            <w:r w:rsidRPr="00093436">
              <w:rPr>
                <w:rFonts w:ascii="Times New Roman" w:eastAsia="標楷體" w:hAnsi="Times New Roman" w:cs="Times New Roman"/>
                <w:color w:val="000000"/>
                <w:szCs w:val="24"/>
              </w:rPr>
              <w:t>配合款</w:t>
            </w:r>
            <w:r w:rsidRPr="00093436">
              <w:rPr>
                <w:rFonts w:ascii="標楷體" w:eastAsia="標楷體" w:hAnsi="標楷體" w:cs="Times New Roman" w:hint="eastAsia"/>
                <w:color w:val="000000"/>
                <w:szCs w:val="24"/>
              </w:rPr>
              <w:t>。</w:t>
            </w:r>
          </w:p>
          <w:p w:rsidR="00663F3D" w:rsidRPr="00093436" w:rsidRDefault="00663F3D" w:rsidP="00663F3D">
            <w:pPr>
              <w:snapToGrid w:val="0"/>
              <w:ind w:left="240" w:hangingChars="100" w:hanging="24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同意</w:t>
            </w:r>
            <w:r w:rsidRPr="00093436">
              <w:rPr>
                <w:rFonts w:ascii="Times New Roman" w:eastAsia="標楷體" w:hAnsi="Times New Roman" w:cs="Times New Roman" w:hint="eastAsia"/>
                <w:color w:val="000000"/>
                <w:szCs w:val="24"/>
                <w:lang w:eastAsia="zh-HK"/>
              </w:rPr>
              <w:t>提撥學</w:t>
            </w:r>
            <w:r w:rsidRPr="00093436">
              <w:rPr>
                <w:rFonts w:ascii="Times New Roman" w:eastAsia="標楷體" w:hAnsi="Times New Roman" w:cs="Times New Roman"/>
                <w:color w:val="000000"/>
                <w:szCs w:val="24"/>
              </w:rPr>
              <w:t>校配合款</w:t>
            </w:r>
            <w:r w:rsidRPr="00093436">
              <w:rPr>
                <w:rFonts w:ascii="標楷體" w:eastAsia="標楷體" w:hAnsi="標楷體" w:cs="標楷體"/>
                <w:color w:val="000000"/>
                <w:szCs w:val="24"/>
              </w:rPr>
              <w:t>，金額：</w:t>
            </w:r>
            <w:r w:rsidRPr="00093436">
              <w:rPr>
                <w:rFonts w:ascii="標楷體" w:eastAsia="標楷體" w:hAnsi="標楷體" w:cs="標楷體"/>
                <w:color w:val="000000"/>
                <w:szCs w:val="24"/>
                <w:u w:val="single"/>
              </w:rPr>
              <w:t xml:space="preserve">         </w:t>
            </w:r>
            <w:r w:rsidRPr="00093436">
              <w:rPr>
                <w:rFonts w:ascii="Times New Roman" w:eastAsia="標楷體" w:hAnsi="Times New Roman" w:cs="Times New Roman"/>
                <w:color w:val="000000"/>
                <w:szCs w:val="24"/>
              </w:rPr>
              <w:t>。</w:t>
            </w:r>
          </w:p>
          <w:p w:rsidR="00663F3D" w:rsidRPr="00093436" w:rsidRDefault="00663F3D" w:rsidP="00663F3D">
            <w:pPr>
              <w:snapToGrid w:val="0"/>
              <w:ind w:left="240" w:hangingChars="100" w:hanging="24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不同意</w:t>
            </w:r>
            <w:r w:rsidRPr="00093436">
              <w:rPr>
                <w:rFonts w:ascii="Times New Roman" w:eastAsia="標楷體" w:hAnsi="Times New Roman" w:cs="Times New Roman" w:hint="eastAsia"/>
                <w:color w:val="000000"/>
                <w:szCs w:val="24"/>
                <w:lang w:eastAsia="zh-HK"/>
              </w:rPr>
              <w:t>提撥學</w:t>
            </w:r>
            <w:r w:rsidRPr="00093436">
              <w:rPr>
                <w:rFonts w:ascii="Times New Roman" w:eastAsia="標楷體" w:hAnsi="Times New Roman" w:cs="Times New Roman"/>
                <w:color w:val="000000"/>
                <w:szCs w:val="24"/>
              </w:rPr>
              <w:t>校配合款。</w:t>
            </w:r>
          </w:p>
          <w:p w:rsidR="00663F3D" w:rsidRPr="00093436" w:rsidRDefault="00663F3D" w:rsidP="00663F3D">
            <w:pPr>
              <w:tabs>
                <w:tab w:val="left" w:pos="1650"/>
              </w:tabs>
              <w:snapToGrid w:val="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其它。</w:t>
            </w:r>
          </w:p>
        </w:tc>
        <w:tc>
          <w:tcPr>
            <w:tcW w:w="2977" w:type="dxa"/>
            <w:vMerge w:val="restart"/>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260"/>
          <w:jc w:val="center"/>
        </w:trPr>
        <w:tc>
          <w:tcPr>
            <w:tcW w:w="2268" w:type="dxa"/>
            <w:tcBorders>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2.</w:t>
            </w:r>
            <w:r w:rsidRPr="00093436">
              <w:rPr>
                <w:rFonts w:ascii="Times New Roman" w:eastAsia="標楷體" w:hAnsi="Times New Roman" w:cs="Times New Roman"/>
                <w:color w:val="000000"/>
                <w:szCs w:val="24"/>
              </w:rPr>
              <w:t>單</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位</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主</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管</w:t>
            </w:r>
          </w:p>
        </w:tc>
        <w:tc>
          <w:tcPr>
            <w:tcW w:w="2592" w:type="dxa"/>
            <w:gridSpan w:val="2"/>
            <w:tcBorders>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5.</w:t>
            </w:r>
            <w:r w:rsidRPr="00093436">
              <w:rPr>
                <w:rFonts w:ascii="Times New Roman" w:eastAsia="標楷體" w:hAnsi="Times New Roman" w:cs="Times New Roman"/>
                <w:color w:val="000000"/>
                <w:szCs w:val="24"/>
              </w:rPr>
              <w:t>組</w:t>
            </w:r>
            <w:r w:rsidRPr="00093436">
              <w:rPr>
                <w:rFonts w:ascii="Times New Roman" w:eastAsia="標楷體" w:hAnsi="Times New Roman" w:cs="Times New Roman" w:hint="eastAsia"/>
                <w:color w:val="000000"/>
                <w:szCs w:val="24"/>
              </w:rPr>
              <w:t xml:space="preserve"> </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682"/>
          <w:jc w:val="center"/>
        </w:trPr>
        <w:tc>
          <w:tcPr>
            <w:tcW w:w="2268" w:type="dxa"/>
            <w:tcBorders>
              <w:top w:val="single" w:sz="6" w:space="0" w:color="auto"/>
              <w:bottom w:val="single" w:sz="6" w:space="0" w:color="auto"/>
            </w:tcBorders>
            <w:vAlign w:val="center"/>
          </w:tcPr>
          <w:p w:rsidR="00663F3D" w:rsidRPr="00093436" w:rsidRDefault="00663F3D" w:rsidP="00663F3D">
            <w:pPr>
              <w:contextualSpacing/>
              <w:jc w:val="both"/>
              <w:rPr>
                <w:rFonts w:ascii="Times New Roman" w:eastAsia="標楷體" w:hAnsi="Times New Roman" w:cs="Times New Roman"/>
                <w:color w:val="000000"/>
                <w:szCs w:val="24"/>
              </w:rPr>
            </w:pPr>
          </w:p>
        </w:tc>
        <w:tc>
          <w:tcPr>
            <w:tcW w:w="2592" w:type="dxa"/>
            <w:gridSpan w:val="2"/>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p>
        </w:tc>
        <w:tc>
          <w:tcPr>
            <w:tcW w:w="2795" w:type="dxa"/>
            <w:vMerge/>
            <w:tcBorders>
              <w:bottom w:val="single" w:sz="12" w:space="0" w:color="auto"/>
            </w:tcBorders>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tcBorders>
              <w:bottom w:val="single" w:sz="12" w:space="0" w:color="auto"/>
            </w:tcBorders>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259"/>
          <w:jc w:val="center"/>
        </w:trPr>
        <w:tc>
          <w:tcPr>
            <w:tcW w:w="2268" w:type="dxa"/>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3.</w:t>
            </w:r>
            <w:r w:rsidRPr="00093436">
              <w:rPr>
                <w:rFonts w:ascii="Times New Roman" w:eastAsia="標楷體" w:hAnsi="Times New Roman" w:cs="Times New Roman"/>
                <w:color w:val="000000"/>
                <w:szCs w:val="24"/>
              </w:rPr>
              <w:t>院</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處</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592" w:type="dxa"/>
            <w:gridSpan w:val="2"/>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6.</w:t>
            </w:r>
            <w:r w:rsidRPr="00093436">
              <w:rPr>
                <w:rFonts w:ascii="Times New Roman" w:eastAsia="標楷體" w:hAnsi="Times New Roman" w:cs="Times New Roman"/>
                <w:color w:val="000000"/>
                <w:szCs w:val="24"/>
              </w:rPr>
              <w:t>研</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發</w:t>
            </w:r>
            <w:r w:rsidRPr="00093436">
              <w:rPr>
                <w:rFonts w:ascii="Times New Roman" w:eastAsia="標楷體" w:hAnsi="Times New Roman" w:cs="Times New Roman" w:hint="eastAsia"/>
                <w:color w:val="000000"/>
                <w:szCs w:val="24"/>
              </w:rPr>
              <w:t xml:space="preserve"> </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741"/>
          <w:jc w:val="center"/>
        </w:trPr>
        <w:tc>
          <w:tcPr>
            <w:tcW w:w="2268" w:type="dxa"/>
            <w:tcBorders>
              <w:top w:val="single" w:sz="6" w:space="0" w:color="auto"/>
            </w:tcBorders>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592" w:type="dxa"/>
            <w:gridSpan w:val="2"/>
            <w:tcBorders>
              <w:top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bl>
    <w:p w:rsidR="00093436" w:rsidRPr="00093436" w:rsidRDefault="00093436" w:rsidP="00093436">
      <w:pPr>
        <w:snapToGrid w:val="0"/>
        <w:spacing w:line="0" w:lineRule="atLeast"/>
        <w:ind w:leftChars="-41" w:left="485" w:hangingChars="265" w:hanging="583"/>
        <w:rPr>
          <w:rFonts w:ascii="Times New Roman" w:eastAsia="標楷體" w:hAnsi="標楷體" w:cs="Times New Roman"/>
          <w:color w:val="000000"/>
          <w:sz w:val="22"/>
        </w:rPr>
      </w:pPr>
      <w:r w:rsidRPr="00093436">
        <w:rPr>
          <w:rFonts w:ascii="Times New Roman" w:eastAsia="標楷體" w:hAnsi="Times New Roman" w:cs="Times New Roman"/>
          <w:color w:val="000000"/>
          <w:sz w:val="22"/>
        </w:rPr>
        <w:lastRenderedPageBreak/>
        <w:t>附</w:t>
      </w:r>
      <w:r w:rsidRPr="00093436">
        <w:rPr>
          <w:rFonts w:ascii="Times New Roman" w:eastAsia="標楷體" w:hAnsi="標楷體" w:cs="Times New Roman"/>
          <w:color w:val="000000"/>
          <w:sz w:val="22"/>
        </w:rPr>
        <w:t>註：</w:t>
      </w:r>
    </w:p>
    <w:p w:rsidR="00093436" w:rsidRPr="00093436" w:rsidRDefault="00093436" w:rsidP="00093436">
      <w:pPr>
        <w:snapToGrid w:val="0"/>
        <w:spacing w:line="0" w:lineRule="atLeast"/>
        <w:ind w:leftChars="-41" w:left="82" w:hangingChars="82" w:hanging="180"/>
        <w:rPr>
          <w:rFonts w:ascii="Times New Roman" w:eastAsia="標楷體" w:hAnsi="標楷體" w:cs="Times New Roman"/>
          <w:color w:val="000000"/>
          <w:sz w:val="22"/>
        </w:rPr>
      </w:pPr>
      <w:r w:rsidRPr="00093436">
        <w:rPr>
          <w:rFonts w:ascii="Times New Roman" w:eastAsia="標楷體" w:hAnsi="標楷體" w:cs="Times New Roman" w:hint="eastAsia"/>
          <w:color w:val="000000"/>
          <w:sz w:val="22"/>
        </w:rPr>
        <w:t>1.</w:t>
      </w:r>
      <w:r w:rsidRPr="00093436">
        <w:rPr>
          <w:rFonts w:ascii="Times New Roman" w:eastAsia="標楷體" w:hAnsi="標楷體" w:cs="Times New Roman" w:hint="eastAsia"/>
          <w:color w:val="000000"/>
          <w:sz w:val="22"/>
        </w:rPr>
        <w:t>研究發展處將協助</w:t>
      </w:r>
      <w:r w:rsidRPr="00093436">
        <w:rPr>
          <w:rFonts w:ascii="Times New Roman" w:eastAsia="標楷體" w:hAnsi="標楷體" w:cs="Times New Roman" w:hint="eastAsia"/>
          <w:color w:val="000000"/>
          <w:sz w:val="22"/>
          <w:lang w:eastAsia="zh-HK"/>
        </w:rPr>
        <w:t>教</w:t>
      </w:r>
      <w:r w:rsidRPr="00093436">
        <w:rPr>
          <w:rFonts w:ascii="Times New Roman" w:eastAsia="標楷體" w:hAnsi="標楷體" w:cs="Times New Roman" w:hint="eastAsia"/>
          <w:color w:val="000000"/>
          <w:sz w:val="22"/>
        </w:rPr>
        <w:t>師</w:t>
      </w:r>
      <w:r w:rsidRPr="00093436">
        <w:rPr>
          <w:rFonts w:ascii="Times New Roman" w:eastAsia="標楷體" w:hAnsi="標楷體" w:cs="Times New Roman" w:hint="eastAsia"/>
          <w:color w:val="000000"/>
          <w:sz w:val="22"/>
          <w:lang w:eastAsia="zh-HK"/>
        </w:rPr>
        <w:t>至本校</w:t>
      </w:r>
      <w:r w:rsidRPr="00093436">
        <w:rPr>
          <w:rFonts w:ascii="Times New Roman" w:eastAsia="標楷體" w:hAnsi="標楷體" w:cs="Times New Roman" w:hint="eastAsia"/>
          <w:color w:val="000000"/>
          <w:sz w:val="22"/>
        </w:rPr>
        <w:t>第</w:t>
      </w:r>
      <w:r w:rsidRPr="00093436">
        <w:rPr>
          <w:rFonts w:ascii="Times New Roman" w:eastAsia="標楷體" w:hAnsi="標楷體" w:cs="Times New Roman" w:hint="eastAsia"/>
          <w:color w:val="000000"/>
          <w:sz w:val="22"/>
          <w:lang w:eastAsia="zh-HK"/>
        </w:rPr>
        <w:t>三</w:t>
      </w:r>
      <w:r w:rsidRPr="00093436">
        <w:rPr>
          <w:rFonts w:ascii="Times New Roman" w:eastAsia="標楷體" w:hAnsi="標楷體" w:cs="Times New Roman" w:hint="eastAsia"/>
          <w:color w:val="000000"/>
          <w:sz w:val="22"/>
        </w:rPr>
        <w:t>代校務行政系統登錄</w:t>
      </w:r>
      <w:r w:rsidRPr="00093436">
        <w:rPr>
          <w:rFonts w:ascii="Times New Roman" w:eastAsia="標楷體" w:hAnsi="標楷體" w:cs="Times New Roman" w:hint="eastAsia"/>
          <w:color w:val="000000"/>
          <w:sz w:val="22"/>
          <w:lang w:eastAsia="zh-HK"/>
        </w:rPr>
        <w:t>此筆計畫</w:t>
      </w:r>
      <w:r w:rsidRPr="00093436">
        <w:rPr>
          <w:rFonts w:ascii="Times New Roman" w:eastAsia="標楷體" w:hAnsi="標楷體" w:cs="Times New Roman" w:hint="eastAsia"/>
          <w:color w:val="000000"/>
          <w:sz w:val="22"/>
        </w:rPr>
        <w:t>，</w:t>
      </w:r>
      <w:r w:rsidRPr="00093436">
        <w:rPr>
          <w:rFonts w:ascii="Times New Roman" w:eastAsia="標楷體" w:hAnsi="標楷體" w:cs="Times New Roman" w:hint="eastAsia"/>
          <w:color w:val="000000"/>
          <w:sz w:val="22"/>
          <w:lang w:eastAsia="zh-HK"/>
        </w:rPr>
        <w:t>並</w:t>
      </w:r>
      <w:r w:rsidRPr="00093436">
        <w:rPr>
          <w:rFonts w:ascii="Times New Roman" w:eastAsia="標楷體" w:hAnsi="標楷體" w:cs="Times New Roman" w:hint="eastAsia"/>
          <w:color w:val="000000"/>
          <w:sz w:val="22"/>
        </w:rPr>
        <w:t>上傳計畫佐證資料。</w:t>
      </w:r>
    </w:p>
    <w:p w:rsidR="00093436" w:rsidRPr="00093436" w:rsidRDefault="00093436" w:rsidP="00093436">
      <w:pPr>
        <w:snapToGrid w:val="0"/>
        <w:spacing w:line="0" w:lineRule="atLeast"/>
        <w:ind w:leftChars="-41" w:left="82" w:hangingChars="82" w:hanging="180"/>
        <w:rPr>
          <w:rFonts w:ascii="Times New Roman" w:eastAsia="標楷體" w:hAnsi="標楷體" w:cs="Times New Roman"/>
          <w:color w:val="000000"/>
          <w:sz w:val="22"/>
        </w:rPr>
      </w:pPr>
      <w:r w:rsidRPr="00093436">
        <w:rPr>
          <w:rFonts w:ascii="Times New Roman" w:eastAsia="標楷體" w:hAnsi="標楷體" w:cs="Times New Roman"/>
          <w:color w:val="000000"/>
          <w:sz w:val="22"/>
        </w:rPr>
        <w:t>2.</w:t>
      </w:r>
      <w:r w:rsidRPr="00093436">
        <w:rPr>
          <w:rFonts w:ascii="Times New Roman" w:eastAsia="標楷體" w:hAnsi="標楷體" w:cs="Times New Roman" w:hint="eastAsia"/>
          <w:color w:val="000000"/>
          <w:sz w:val="22"/>
        </w:rPr>
        <w:t>若</w:t>
      </w:r>
      <w:r w:rsidRPr="00093436">
        <w:rPr>
          <w:rFonts w:ascii="Times New Roman" w:eastAsia="標楷體" w:hAnsi="標楷體" w:cs="Times New Roman" w:hint="eastAsia"/>
          <w:color w:val="000000"/>
          <w:sz w:val="22"/>
          <w:lang w:eastAsia="zh-HK"/>
        </w:rPr>
        <w:t>政府</w:t>
      </w:r>
      <w:r w:rsidRPr="00093436">
        <w:rPr>
          <w:rFonts w:ascii="Times New Roman" w:eastAsia="標楷體" w:hAnsi="標楷體" w:cs="Times New Roman" w:hint="eastAsia"/>
          <w:color w:val="000000"/>
          <w:sz w:val="22"/>
        </w:rPr>
        <w:t>機構分期撥款，</w:t>
      </w:r>
      <w:r w:rsidRPr="00093436">
        <w:rPr>
          <w:rFonts w:ascii="Times New Roman" w:eastAsia="標楷體" w:hAnsi="標楷體" w:cs="Times New Roman" w:hint="eastAsia"/>
          <w:color w:val="000000"/>
          <w:sz w:val="22"/>
          <w:lang w:eastAsia="zh-HK"/>
        </w:rPr>
        <w:t>會計處</w:t>
      </w:r>
      <w:r w:rsidRPr="00093436">
        <w:rPr>
          <w:rFonts w:ascii="Times New Roman" w:eastAsia="標楷體" w:hAnsi="標楷體" w:cs="Times New Roman" w:hint="eastAsia"/>
          <w:color w:val="000000"/>
          <w:sz w:val="22"/>
        </w:rPr>
        <w:t>將於</w:t>
      </w:r>
      <w:r w:rsidRPr="00093436">
        <w:rPr>
          <w:rFonts w:ascii="Times New Roman" w:eastAsia="標楷體" w:hAnsi="標楷體" w:cs="Times New Roman" w:hint="eastAsia"/>
          <w:color w:val="000000"/>
          <w:sz w:val="22"/>
          <w:lang w:eastAsia="zh-HK"/>
        </w:rPr>
        <w:t>計畫</w:t>
      </w:r>
      <w:r w:rsidRPr="00093436">
        <w:rPr>
          <w:rFonts w:ascii="Times New Roman" w:eastAsia="標楷體" w:hAnsi="標楷體" w:cs="Times New Roman" w:hint="eastAsia"/>
          <w:color w:val="000000"/>
          <w:sz w:val="22"/>
        </w:rPr>
        <w:t>經費</w:t>
      </w:r>
      <w:r w:rsidRPr="00093436">
        <w:rPr>
          <w:rFonts w:ascii="Times New Roman" w:eastAsia="標楷體" w:hAnsi="標楷體" w:cs="Times New Roman" w:hint="eastAsia"/>
          <w:color w:val="000000"/>
          <w:sz w:val="22"/>
          <w:lang w:eastAsia="zh-HK"/>
        </w:rPr>
        <w:t>確定</w:t>
      </w:r>
      <w:r w:rsidRPr="00093436">
        <w:rPr>
          <w:rFonts w:ascii="Times New Roman" w:eastAsia="標楷體" w:hAnsi="標楷體" w:cs="Times New Roman" w:hint="eastAsia"/>
          <w:color w:val="000000"/>
          <w:sz w:val="22"/>
        </w:rPr>
        <w:t>入帳後進行付款</w:t>
      </w:r>
      <w:r w:rsidRPr="00093436">
        <w:rPr>
          <w:rFonts w:ascii="Times New Roman" w:eastAsia="標楷體" w:hAnsi="標楷體" w:cs="Times New Roman" w:hint="eastAsia"/>
          <w:color w:val="000000"/>
          <w:sz w:val="22"/>
          <w:lang w:eastAsia="zh-HK"/>
        </w:rPr>
        <w:t>作業</w:t>
      </w:r>
      <w:r w:rsidRPr="00093436">
        <w:rPr>
          <w:rFonts w:ascii="Times New Roman" w:eastAsia="標楷體" w:hAnsi="標楷體" w:cs="Times New Roman" w:hint="eastAsia"/>
          <w:color w:val="000000"/>
          <w:sz w:val="22"/>
        </w:rPr>
        <w:t>。</w:t>
      </w:r>
    </w:p>
    <w:p w:rsidR="00475B3B" w:rsidRDefault="00093436" w:rsidP="00093436">
      <w:pPr>
        <w:snapToGrid w:val="0"/>
        <w:spacing w:line="0" w:lineRule="atLeast"/>
        <w:ind w:leftChars="-41" w:left="485" w:hangingChars="265" w:hanging="583"/>
        <w:rPr>
          <w:rFonts w:ascii="Times New Roman" w:eastAsia="標楷體" w:hAnsi="標楷體" w:cs="Times New Roman"/>
          <w:color w:val="000000"/>
          <w:sz w:val="22"/>
        </w:rPr>
      </w:pPr>
      <w:r w:rsidRPr="00093436">
        <w:rPr>
          <w:rFonts w:ascii="Times New Roman" w:eastAsia="標楷體" w:hAnsi="標楷體" w:cs="Times New Roman" w:hint="eastAsia"/>
          <w:color w:val="000000"/>
          <w:sz w:val="22"/>
        </w:rPr>
        <w:t>3.</w:t>
      </w:r>
      <w:r w:rsidRPr="00093436">
        <w:rPr>
          <w:rFonts w:ascii="Times New Roman" w:eastAsia="標楷體" w:hAnsi="標楷體" w:cs="Times New Roman" w:hint="eastAsia"/>
          <w:color w:val="000000"/>
          <w:sz w:val="22"/>
        </w:rPr>
        <w:t>業務承辦人</w:t>
      </w:r>
      <w:r w:rsidRPr="00093436">
        <w:rPr>
          <w:rFonts w:ascii="標楷體" w:eastAsia="標楷體" w:hAnsi="標楷體" w:cs="Times New Roman" w:hint="eastAsia"/>
          <w:color w:val="000000"/>
          <w:sz w:val="22"/>
        </w:rPr>
        <w:t>：</w:t>
      </w:r>
      <w:r w:rsidRPr="00093436">
        <w:rPr>
          <w:rFonts w:ascii="標楷體" w:eastAsia="標楷體" w:hAnsi="標楷體" w:cs="Times New Roman" w:hint="eastAsia"/>
          <w:color w:val="000000"/>
          <w:sz w:val="22"/>
          <w:lang w:eastAsia="zh-HK"/>
        </w:rPr>
        <w:t>研究發展處</w:t>
      </w:r>
      <w:r w:rsidRPr="00093436">
        <w:rPr>
          <w:rFonts w:ascii="Times New Roman" w:eastAsia="標楷體" w:hAnsi="標楷體" w:cs="Times New Roman" w:hint="eastAsia"/>
          <w:color w:val="000000"/>
          <w:sz w:val="22"/>
          <w:lang w:eastAsia="zh-HK"/>
        </w:rPr>
        <w:t>學術</w:t>
      </w:r>
      <w:r w:rsidRPr="00093436">
        <w:rPr>
          <w:rFonts w:ascii="Times New Roman" w:eastAsia="標楷體" w:hAnsi="標楷體" w:cs="Times New Roman" w:hint="eastAsia"/>
          <w:color w:val="000000"/>
          <w:sz w:val="22"/>
        </w:rPr>
        <w:t>發</w:t>
      </w:r>
      <w:r w:rsidRPr="00093436">
        <w:rPr>
          <w:rFonts w:ascii="Times New Roman" w:eastAsia="標楷體" w:hAnsi="標楷體" w:cs="Times New Roman" w:hint="eastAsia"/>
          <w:color w:val="000000"/>
          <w:sz w:val="22"/>
          <w:lang w:eastAsia="zh-HK"/>
        </w:rPr>
        <w:t>展</w:t>
      </w:r>
      <w:r w:rsidRPr="00093436">
        <w:rPr>
          <w:rFonts w:ascii="Times New Roman" w:eastAsia="標楷體" w:hAnsi="標楷體" w:cs="Times New Roman" w:hint="eastAsia"/>
          <w:color w:val="000000"/>
          <w:sz w:val="22"/>
        </w:rPr>
        <w:t>組</w:t>
      </w:r>
      <w:r w:rsidRPr="00093436">
        <w:rPr>
          <w:rFonts w:ascii="標楷體" w:eastAsia="標楷體" w:hAnsi="標楷體" w:cs="標楷體" w:hint="eastAsia"/>
          <w:color w:val="000000"/>
          <w:sz w:val="22"/>
        </w:rPr>
        <w:t>（</w:t>
      </w:r>
      <w:r w:rsidRPr="00093436">
        <w:rPr>
          <w:rFonts w:ascii="Times New Roman" w:eastAsia="標楷體" w:hAnsi="標楷體" w:cs="Times New Roman" w:hint="eastAsia"/>
          <w:color w:val="000000"/>
          <w:sz w:val="22"/>
        </w:rPr>
        <w:t>分機</w:t>
      </w:r>
      <w:r w:rsidRPr="00093436">
        <w:rPr>
          <w:rFonts w:ascii="標楷體" w:eastAsia="標楷體" w:hAnsi="標楷體" w:cs="Times New Roman" w:hint="eastAsia"/>
          <w:color w:val="000000"/>
          <w:sz w:val="22"/>
        </w:rPr>
        <w:t>：</w:t>
      </w:r>
      <w:r w:rsidRPr="00093436">
        <w:rPr>
          <w:rFonts w:ascii="Times New Roman" w:eastAsia="標楷體" w:hAnsi="標楷體" w:cs="Times New Roman" w:hint="eastAsia"/>
          <w:color w:val="000000"/>
          <w:sz w:val="22"/>
        </w:rPr>
        <w:t>8407</w:t>
      </w:r>
      <w:r w:rsidRPr="00093436">
        <w:rPr>
          <w:rFonts w:ascii="Times New Roman" w:eastAsia="標楷體" w:hAnsi="Times New Roman" w:cs="Times New Roman" w:hint="eastAsia"/>
          <w:color w:val="000000"/>
          <w:sz w:val="22"/>
        </w:rPr>
        <w:t>）</w:t>
      </w:r>
      <w:r w:rsidRPr="00093436">
        <w:rPr>
          <w:rFonts w:ascii="標楷體" w:eastAsia="標楷體" w:hAnsi="標楷體" w:cs="Times New Roman" w:hint="eastAsia"/>
          <w:color w:val="000000"/>
          <w:sz w:val="22"/>
        </w:rPr>
        <w:t>，</w:t>
      </w:r>
      <w:r w:rsidRPr="00093436">
        <w:rPr>
          <w:rFonts w:ascii="Times New Roman" w:eastAsia="標楷體" w:hAnsi="標楷體" w:cs="Times New Roman" w:hint="eastAsia"/>
          <w:color w:val="000000"/>
          <w:sz w:val="22"/>
        </w:rPr>
        <w:t xml:space="preserve">e-mail: </w:t>
      </w:r>
      <w:hyperlink r:id="rId6" w:history="1">
        <w:r w:rsidRPr="00093436">
          <w:rPr>
            <w:rFonts w:ascii="Times New Roman" w:eastAsia="標楷體" w:hAnsi="標楷體" w:cs="Times New Roman" w:hint="eastAsia"/>
            <w:color w:val="0000FF"/>
            <w:sz w:val="22"/>
            <w:u w:val="single"/>
          </w:rPr>
          <w:t>f0101@ctust.edu.tw</w:t>
        </w:r>
      </w:hyperlink>
      <w:r w:rsidRPr="00093436">
        <w:rPr>
          <w:rFonts w:ascii="Times New Roman" w:eastAsia="標楷體" w:hAnsi="標楷體" w:cs="Times New Roman" w:hint="eastAsia"/>
          <w:color w:val="000000"/>
          <w:sz w:val="22"/>
        </w:rPr>
        <w:t>。</w:t>
      </w:r>
    </w:p>
    <w:p w:rsidR="00776DB8" w:rsidRDefault="00776DB8">
      <w:pPr>
        <w:widowControl/>
        <w:rPr>
          <w:rFonts w:ascii="Times New Roman" w:eastAsia="標楷體" w:hAnsi="標楷體" w:cs="Times New Roman"/>
          <w:color w:val="000000"/>
          <w:sz w:val="22"/>
        </w:rPr>
      </w:pPr>
      <w:r>
        <w:rPr>
          <w:rFonts w:ascii="Times New Roman" w:eastAsia="標楷體" w:hAnsi="標楷體" w:cs="Times New Roman"/>
          <w:color w:val="000000"/>
          <w:sz w:val="22"/>
        </w:rPr>
        <w:br w:type="page"/>
      </w:r>
    </w:p>
    <w:p w:rsidR="00501285" w:rsidRDefault="00501285" w:rsidP="00093436">
      <w:pPr>
        <w:snapToGrid w:val="0"/>
        <w:spacing w:line="0" w:lineRule="atLeast"/>
        <w:ind w:leftChars="-41" w:left="485" w:hangingChars="265" w:hanging="583"/>
        <w:rPr>
          <w:rFonts w:ascii="Times New Roman" w:eastAsia="標楷體" w:hAnsi="標楷體" w:cs="Times New Roman"/>
          <w:color w:val="000000"/>
          <w:sz w:val="22"/>
        </w:rPr>
      </w:pPr>
    </w:p>
    <w:p w:rsidR="00501285" w:rsidRDefault="00501285" w:rsidP="00501285">
      <w:pPr>
        <w:spacing w:line="400" w:lineRule="exact"/>
        <w:ind w:right="125"/>
        <w:jc w:val="center"/>
      </w:pPr>
      <w:r>
        <w:rPr>
          <w:rFonts w:eastAsia="標楷體"/>
          <w:b/>
          <w:bCs/>
          <w:sz w:val="32"/>
          <w:szCs w:val="32"/>
        </w:rPr>
        <w:t>中臺科技大學校外計畫執行同意書</w:t>
      </w:r>
    </w:p>
    <w:p w:rsidR="00501285" w:rsidRDefault="00501285" w:rsidP="00501285">
      <w:pPr>
        <w:spacing w:before="176" w:after="176" w:line="400" w:lineRule="exact"/>
        <w:ind w:right="125"/>
        <w:jc w:val="right"/>
        <w:rPr>
          <w:rFonts w:eastAsia="標楷體"/>
          <w:bCs/>
          <w:sz w:val="20"/>
        </w:rPr>
      </w:pPr>
      <w:r>
        <w:rPr>
          <w:rFonts w:eastAsia="標楷體"/>
          <w:bCs/>
          <w:sz w:val="20"/>
        </w:rPr>
        <w:t>1110901</w:t>
      </w:r>
      <w:r>
        <w:rPr>
          <w:rFonts w:eastAsia="標楷體"/>
          <w:bCs/>
          <w:sz w:val="20"/>
        </w:rPr>
        <w:t>學術研究發展委員會議通過</w:t>
      </w:r>
    </w:p>
    <w:p w:rsidR="00501285" w:rsidRDefault="00501285" w:rsidP="00501285">
      <w:pPr>
        <w:spacing w:line="360" w:lineRule="auto"/>
        <w:ind w:right="52"/>
        <w:jc w:val="both"/>
      </w:pPr>
      <w:r>
        <w:rPr>
          <w:noProof/>
        </w:rPr>
        <mc:AlternateContent>
          <mc:Choice Requires="wps">
            <w:drawing>
              <wp:anchor distT="0" distB="0" distL="114300" distR="114300" simplePos="0" relativeHeight="251659264" behindDoc="0" locked="0" layoutInCell="1" allowOverlap="1" wp14:anchorId="37D0E644" wp14:editId="641E86EF">
                <wp:simplePos x="0" y="0"/>
                <wp:positionH relativeFrom="column">
                  <wp:posOffset>8991596</wp:posOffset>
                </wp:positionH>
                <wp:positionV relativeFrom="paragraph">
                  <wp:posOffset>2520314</wp:posOffset>
                </wp:positionV>
                <wp:extent cx="360045" cy="360045"/>
                <wp:effectExtent l="0" t="0" r="1905" b="1905"/>
                <wp:wrapNone/>
                <wp:docPr id="1" name="文字方塊 2"/>
                <wp:cNvGraphicFramePr/>
                <a:graphic xmlns:a="http://schemas.openxmlformats.org/drawingml/2006/main">
                  <a:graphicData uri="http://schemas.microsoft.com/office/word/2010/wordprocessingShape">
                    <wps:wsp>
                      <wps:cNvSpPr txBox="1"/>
                      <wps:spPr>
                        <a:xfrm>
                          <a:off x="0" y="0"/>
                          <a:ext cx="360045" cy="360045"/>
                        </a:xfrm>
                        <a:prstGeom prst="rect">
                          <a:avLst/>
                        </a:prstGeom>
                        <a:noFill/>
                        <a:ln>
                          <a:noFill/>
                          <a:prstDash/>
                        </a:ln>
                      </wps:spPr>
                      <wps:txbx>
                        <w:txbxContent>
                          <w:p w:rsidR="00D80C6B" w:rsidRDefault="00D80C6B" w:rsidP="00501285">
                            <w:pPr>
                              <w:rPr>
                                <w:rFonts w:ascii="標楷體" w:hAnsi="標楷體"/>
                              </w:rPr>
                            </w:pPr>
                            <w:r>
                              <w:rPr>
                                <w:rFonts w:ascii="標楷體" w:hAnsi="標楷體"/>
                              </w:rPr>
                              <w:t>1</w:t>
                            </w:r>
                          </w:p>
                        </w:txbxContent>
                      </wps:txbx>
                      <wps:bodyPr vert="horz" wrap="square" lIns="0" tIns="0" rIns="0" bIns="0" anchor="t" anchorCtr="0" compatLnSpc="0">
                        <a:noAutofit/>
                      </wps:bodyPr>
                    </wps:wsp>
                  </a:graphicData>
                </a:graphic>
              </wp:anchor>
            </w:drawing>
          </mc:Choice>
          <mc:Fallback>
            <w:pict>
              <v:shapetype w14:anchorId="37D0E644" id="_x0000_t202" coordsize="21600,21600" o:spt="202" path="m,l,21600r21600,l21600,xe">
                <v:stroke joinstyle="miter"/>
                <v:path gradientshapeok="t" o:connecttype="rect"/>
              </v:shapetype>
              <v:shape id="文字方塊 2" o:spid="_x0000_s1026" type="#_x0000_t202" style="position:absolute;left:0;text-align:left;margin-left:708pt;margin-top:198.45pt;width:28.3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" filled="f" stroked="f">
                <v:textbox inset="0,0,0,0">
                  <w:txbxContent>
                    <w:p w:rsidR="00D80C6B" w:rsidRDefault="00D80C6B" w:rsidP="00501285">
                      <w:pPr>
                        <w:rPr>
                          <w:rFonts w:ascii="標楷體" w:hAnsi="標楷體"/>
                        </w:rPr>
                      </w:pPr>
                      <w:r>
                        <w:rPr>
                          <w:rFonts w:ascii="標楷體" w:hAnsi="標楷體"/>
                        </w:rPr>
                        <w:t>1</w:t>
                      </w:r>
                    </w:p>
                  </w:txbxContent>
                </v:textbox>
              </v:shape>
            </w:pict>
          </mc:Fallback>
        </mc:AlternateContent>
      </w:r>
      <w:r>
        <w:rPr>
          <w:rFonts w:eastAsia="標楷體"/>
          <w:sz w:val="28"/>
          <w:szCs w:val="28"/>
        </w:rPr>
        <w:t>立同意書人即本計畫主持人：</w:t>
      </w:r>
      <w:r>
        <w:rPr>
          <w:rFonts w:eastAsia="標楷體"/>
          <w:sz w:val="28"/>
          <w:szCs w:val="28"/>
          <w:u w:val="single"/>
        </w:rPr>
        <w:t xml:space="preserve">          </w:t>
      </w:r>
      <w:r>
        <w:rPr>
          <w:rFonts w:eastAsia="標楷體"/>
          <w:sz w:val="28"/>
          <w:szCs w:val="28"/>
        </w:rPr>
        <w:t>，以中臺科技大學</w:t>
      </w:r>
      <w:r>
        <w:rPr>
          <w:rFonts w:eastAsia="標楷體"/>
          <w:sz w:val="28"/>
          <w:szCs w:val="28"/>
        </w:rPr>
        <w:t>(</w:t>
      </w:r>
      <w:r>
        <w:rPr>
          <w:rFonts w:eastAsia="標楷體"/>
          <w:sz w:val="28"/>
          <w:szCs w:val="28"/>
        </w:rPr>
        <w:t>以下簡稱本校</w:t>
      </w:r>
      <w:r>
        <w:rPr>
          <w:rFonts w:eastAsia="標楷體"/>
          <w:sz w:val="28"/>
          <w:szCs w:val="28"/>
        </w:rPr>
        <w:t>)</w:t>
      </w:r>
      <w:r>
        <w:rPr>
          <w:rFonts w:eastAsia="標楷體"/>
          <w:sz w:val="28"/>
          <w:szCs w:val="28"/>
        </w:rPr>
        <w:t>名義</w:t>
      </w:r>
    </w:p>
    <w:p w:rsidR="00501285" w:rsidRDefault="00501285" w:rsidP="00501285">
      <w:pPr>
        <w:spacing w:line="360" w:lineRule="auto"/>
        <w:ind w:right="125"/>
      </w:pPr>
      <w:r>
        <w:rPr>
          <w:rFonts w:eastAsia="標楷體"/>
          <w:sz w:val="28"/>
          <w:szCs w:val="28"/>
        </w:rPr>
        <w:t>承接計畫名稱：</w:t>
      </w:r>
      <w:r>
        <w:rPr>
          <w:rFonts w:eastAsia="標楷體"/>
          <w:sz w:val="28"/>
          <w:szCs w:val="28"/>
          <w:u w:val="single"/>
        </w:rPr>
        <w:t xml:space="preserve">                                                                 </w:t>
      </w:r>
      <w:r>
        <w:rPr>
          <w:rFonts w:eastAsia="標楷體"/>
          <w:sz w:val="28"/>
          <w:szCs w:val="28"/>
        </w:rPr>
        <w:t xml:space="preserve"> </w:t>
      </w:r>
    </w:p>
    <w:p w:rsidR="00501285" w:rsidRDefault="00501285" w:rsidP="00501285">
      <w:pPr>
        <w:spacing w:line="360" w:lineRule="auto"/>
        <w:ind w:right="125"/>
      </w:pPr>
      <w:r>
        <w:rPr>
          <w:rFonts w:eastAsia="標楷體"/>
          <w:sz w:val="28"/>
          <w:szCs w:val="28"/>
        </w:rPr>
        <w:t>計畫編號：</w:t>
      </w:r>
      <w:r>
        <w:rPr>
          <w:rFonts w:eastAsia="標楷體"/>
          <w:sz w:val="28"/>
          <w:szCs w:val="28"/>
          <w:u w:val="single"/>
        </w:rPr>
        <w:t xml:space="preserve">                                                                     </w:t>
      </w:r>
    </w:p>
    <w:p w:rsidR="00501285" w:rsidRDefault="00501285" w:rsidP="00501285">
      <w:pPr>
        <w:spacing w:line="360" w:lineRule="auto"/>
        <w:ind w:right="125"/>
        <w:rPr>
          <w:rFonts w:eastAsia="標楷體"/>
          <w:sz w:val="28"/>
          <w:szCs w:val="28"/>
        </w:rPr>
      </w:pPr>
      <w:r>
        <w:rPr>
          <w:rFonts w:eastAsia="標楷體"/>
          <w:sz w:val="28"/>
          <w:szCs w:val="28"/>
        </w:rPr>
        <w:t>計畫經費：新台幣</w:t>
      </w:r>
      <w:r>
        <w:rPr>
          <w:rFonts w:eastAsia="標楷體"/>
          <w:sz w:val="28"/>
          <w:szCs w:val="28"/>
        </w:rPr>
        <w:t>(</w:t>
      </w:r>
      <w:r>
        <w:rPr>
          <w:rFonts w:eastAsia="標楷體"/>
          <w:sz w:val="28"/>
          <w:szCs w:val="28"/>
        </w:rPr>
        <w:t>大寫</w:t>
      </w:r>
      <w:r>
        <w:rPr>
          <w:rFonts w:eastAsia="標楷體"/>
          <w:sz w:val="28"/>
          <w:szCs w:val="28"/>
        </w:rPr>
        <w:t xml:space="preserve">)             </w:t>
      </w:r>
      <w:r>
        <w:rPr>
          <w:rFonts w:eastAsia="標楷體"/>
          <w:sz w:val="28"/>
          <w:szCs w:val="28"/>
        </w:rPr>
        <w:t>元整</w:t>
      </w:r>
    </w:p>
    <w:p w:rsidR="00501285" w:rsidRDefault="00501285" w:rsidP="00501285">
      <w:pPr>
        <w:spacing w:line="360" w:lineRule="auto"/>
        <w:ind w:right="125"/>
        <w:jc w:val="both"/>
        <w:rPr>
          <w:rFonts w:eastAsia="標楷體"/>
          <w:sz w:val="28"/>
          <w:szCs w:val="28"/>
        </w:rPr>
      </w:pPr>
      <w:r>
        <w:rPr>
          <w:rFonts w:eastAsia="標楷體"/>
          <w:sz w:val="28"/>
          <w:szCs w:val="28"/>
        </w:rPr>
        <w:t>茲願依本校相關規定執行本計畫，並同意遵守下列規定：</w:t>
      </w:r>
    </w:p>
    <w:p w:rsidR="00501285" w:rsidRDefault="00501285" w:rsidP="00501285">
      <w:pPr>
        <w:spacing w:before="176" w:line="360" w:lineRule="auto"/>
        <w:ind w:left="568" w:right="125" w:hanging="568"/>
        <w:jc w:val="both"/>
      </w:pPr>
      <w:r>
        <w:rPr>
          <w:rFonts w:eastAsia="標楷體"/>
          <w:sz w:val="28"/>
          <w:szCs w:val="28"/>
        </w:rPr>
        <w:t>一、本計畫執行期間自民國</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日起至</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日止。</w:t>
      </w:r>
    </w:p>
    <w:p w:rsidR="00501285" w:rsidRDefault="00501285" w:rsidP="00501285">
      <w:pPr>
        <w:spacing w:line="360" w:lineRule="auto"/>
        <w:ind w:left="568" w:right="125" w:hanging="568"/>
        <w:jc w:val="both"/>
        <w:rPr>
          <w:rFonts w:eastAsia="標楷體"/>
          <w:sz w:val="28"/>
          <w:szCs w:val="28"/>
        </w:rPr>
      </w:pPr>
      <w:r>
        <w:rPr>
          <w:rFonts w:eastAsia="標楷體"/>
          <w:sz w:val="28"/>
          <w:szCs w:val="28"/>
        </w:rPr>
        <w:t>二、本計畫有關之執行期間、經費分配、動支核銷、變更及延期等所有實質及程序之相關事宜，應依合約、本校相關規定或政府相關法令辦理。立同意書人並應要求及監督該計畫之約用人員共同遵守之。</w:t>
      </w:r>
    </w:p>
    <w:p w:rsidR="00501285" w:rsidRDefault="00501285" w:rsidP="00501285">
      <w:pPr>
        <w:spacing w:line="360" w:lineRule="auto"/>
        <w:ind w:left="568" w:right="125" w:hanging="568"/>
        <w:jc w:val="both"/>
      </w:pPr>
      <w:r>
        <w:rPr>
          <w:rFonts w:eastAsia="標楷體"/>
          <w:sz w:val="28"/>
          <w:szCs w:val="28"/>
        </w:rPr>
        <w:t>三、</w:t>
      </w:r>
      <w:r>
        <w:rPr>
          <w:rFonts w:eastAsia="標楷體"/>
          <w:color w:val="000000"/>
          <w:sz w:val="28"/>
          <w:szCs w:val="28"/>
        </w:rPr>
        <w:t>執行計畫如有違反相關辦法或合約書之規定，導致任何金錢上之懲罰或賠償時，計畫主持人應無條件承擔所有責任。</w:t>
      </w:r>
    </w:p>
    <w:p w:rsidR="00501285" w:rsidRDefault="00501285" w:rsidP="00501285">
      <w:pPr>
        <w:spacing w:line="360" w:lineRule="auto"/>
        <w:ind w:left="568" w:right="125" w:hanging="568"/>
        <w:jc w:val="both"/>
        <w:rPr>
          <w:rFonts w:eastAsia="標楷體"/>
          <w:sz w:val="28"/>
          <w:szCs w:val="28"/>
        </w:rPr>
      </w:pPr>
      <w:r>
        <w:rPr>
          <w:rFonts w:eastAsia="標楷體"/>
          <w:sz w:val="28"/>
          <w:szCs w:val="28"/>
        </w:rPr>
        <w:t>四、計畫主持人執行研究計畫應依科技資料保密要點及其他相關法令規定與委託單位合約之相關要求處理。</w:t>
      </w:r>
    </w:p>
    <w:p w:rsidR="00501285" w:rsidRPr="00501285" w:rsidRDefault="00501285" w:rsidP="00501285">
      <w:pPr>
        <w:spacing w:line="360" w:lineRule="auto"/>
        <w:ind w:left="848" w:right="125" w:hanging="848"/>
        <w:jc w:val="both"/>
        <w:rPr>
          <w:rFonts w:eastAsia="標楷體"/>
          <w:sz w:val="28"/>
          <w:szCs w:val="28"/>
        </w:rPr>
      </w:pPr>
      <w:r>
        <w:rPr>
          <w:rFonts w:eastAsia="標楷體"/>
          <w:sz w:val="28"/>
          <w:szCs w:val="28"/>
        </w:rPr>
        <w:t>五、本同意書由本校會計處連同計畫登錄表收執留存。</w:t>
      </w:r>
    </w:p>
    <w:p w:rsidR="00501285" w:rsidRDefault="00501285" w:rsidP="00501285">
      <w:pPr>
        <w:spacing w:line="300" w:lineRule="exact"/>
        <w:ind w:right="52"/>
        <w:jc w:val="both"/>
      </w:pPr>
      <w:r>
        <w:rPr>
          <w:rFonts w:eastAsia="標楷體"/>
        </w:rPr>
        <w:t xml:space="preserve">         </w:t>
      </w:r>
      <w:r>
        <w:rPr>
          <w:rFonts w:eastAsia="標楷體"/>
          <w:sz w:val="28"/>
          <w:szCs w:val="28"/>
        </w:rPr>
        <w:t xml:space="preserve"> </w:t>
      </w:r>
      <w:r>
        <w:rPr>
          <w:rFonts w:eastAsia="標楷體"/>
          <w:sz w:val="28"/>
          <w:szCs w:val="28"/>
        </w:rPr>
        <w:t>此　致</w:t>
      </w:r>
    </w:p>
    <w:p w:rsidR="00501285" w:rsidRDefault="00501285" w:rsidP="00501285">
      <w:pPr>
        <w:spacing w:before="176" w:line="300" w:lineRule="exact"/>
        <w:ind w:right="52"/>
        <w:jc w:val="both"/>
      </w:pPr>
      <w:r>
        <w:rPr>
          <w:rFonts w:eastAsia="標楷體"/>
          <w:sz w:val="28"/>
          <w:szCs w:val="28"/>
        </w:rPr>
        <w:t xml:space="preserve">      </w:t>
      </w:r>
      <w:r>
        <w:rPr>
          <w:rFonts w:eastAsia="標楷體"/>
          <w:sz w:val="28"/>
          <w:szCs w:val="28"/>
        </w:rPr>
        <w:t>中臺科技大學</w:t>
      </w:r>
    </w:p>
    <w:p w:rsidR="00501285" w:rsidRDefault="00501285" w:rsidP="00501285">
      <w:pPr>
        <w:tabs>
          <w:tab w:val="left" w:pos="4774"/>
        </w:tabs>
        <w:spacing w:line="300" w:lineRule="exact"/>
        <w:ind w:right="52"/>
        <w:jc w:val="center"/>
        <w:rPr>
          <w:rFonts w:eastAsia="標楷體"/>
          <w:sz w:val="26"/>
        </w:rPr>
      </w:pPr>
      <w:r>
        <w:rPr>
          <w:rFonts w:eastAsia="標楷體"/>
          <w:sz w:val="26"/>
        </w:rPr>
        <w:t xml:space="preserve">                                 </w:t>
      </w:r>
    </w:p>
    <w:p w:rsidR="00501285" w:rsidRPr="00501285" w:rsidRDefault="00501285" w:rsidP="00501285">
      <w:pPr>
        <w:tabs>
          <w:tab w:val="left" w:pos="4774"/>
        </w:tabs>
        <w:spacing w:line="300" w:lineRule="exact"/>
        <w:ind w:right="52"/>
        <w:jc w:val="right"/>
      </w:pPr>
      <w:r>
        <w:rPr>
          <w:rFonts w:eastAsia="標楷體"/>
          <w:sz w:val="26"/>
        </w:rPr>
        <w:t xml:space="preserve">                      </w:t>
      </w:r>
      <w:r>
        <w:rPr>
          <w:rFonts w:eastAsia="標楷體"/>
          <w:sz w:val="26"/>
        </w:rPr>
        <w:t>計畫主持人：</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rPr>
        <w:t>(</w:t>
      </w:r>
      <w:r>
        <w:rPr>
          <w:rFonts w:eastAsia="標楷體"/>
          <w:sz w:val="26"/>
        </w:rPr>
        <w:t>簽名或蓋章）</w:t>
      </w:r>
    </w:p>
    <w:p w:rsidR="00501285" w:rsidRDefault="00501285" w:rsidP="00501285">
      <w:pPr>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 xml:space="preserve">國　</w:t>
      </w:r>
      <w:r>
        <w:rPr>
          <w:rFonts w:eastAsia="標楷體"/>
          <w:sz w:val="28"/>
          <w:szCs w:val="28"/>
        </w:rPr>
        <w:t xml:space="preserve">       </w:t>
      </w:r>
      <w:r>
        <w:rPr>
          <w:rFonts w:eastAsia="標楷體"/>
          <w:sz w:val="28"/>
          <w:szCs w:val="28"/>
        </w:rPr>
        <w:t xml:space="preserve">年　　</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 xml:space="preserve">　</w:t>
      </w:r>
      <w:r>
        <w:rPr>
          <w:rFonts w:eastAsia="標楷體"/>
          <w:sz w:val="28"/>
          <w:szCs w:val="28"/>
        </w:rPr>
        <w:t xml:space="preserve"> </w:t>
      </w:r>
      <w:r>
        <w:rPr>
          <w:rFonts w:eastAsia="標楷體"/>
          <w:sz w:val="28"/>
          <w:szCs w:val="28"/>
        </w:rPr>
        <w:t xml:space="preserve">　日</w:t>
      </w:r>
    </w:p>
    <w:p w:rsidR="00F6326B" w:rsidRDefault="00F6326B">
      <w:pPr>
        <w:widowControl/>
        <w:rPr>
          <w:rFonts w:ascii="Times New Roman" w:eastAsia="標楷體" w:hAnsi="Times New Roman" w:cs="Times New Roman"/>
          <w:b/>
          <w:sz w:val="36"/>
          <w:szCs w:val="36"/>
        </w:rPr>
      </w:pPr>
      <w:r>
        <w:rPr>
          <w:rFonts w:ascii="Times New Roman" w:eastAsia="標楷體" w:hAnsi="Times New Roman" w:cs="Times New Roman"/>
          <w:b/>
          <w:sz w:val="36"/>
          <w:szCs w:val="36"/>
        </w:rPr>
        <w:br w:type="page"/>
      </w:r>
    </w:p>
    <w:p w:rsidR="00D14BE9" w:rsidRPr="00D14BE9" w:rsidRDefault="00D14BE9" w:rsidP="00D14BE9">
      <w:pPr>
        <w:jc w:val="center"/>
        <w:rPr>
          <w:rFonts w:ascii="Calibri" w:eastAsia="新細明體" w:hAnsi="Calibri" w:cs="Times New Roman"/>
          <w:sz w:val="36"/>
          <w:szCs w:val="36"/>
        </w:rPr>
      </w:pPr>
      <w:r w:rsidRPr="00D14BE9">
        <w:rPr>
          <w:rFonts w:ascii="Times New Roman" w:eastAsia="標楷體" w:hAnsi="Times New Roman" w:cs="Times New Roman" w:hint="eastAsia"/>
          <w:b/>
          <w:sz w:val="36"/>
          <w:szCs w:val="36"/>
        </w:rPr>
        <w:lastRenderedPageBreak/>
        <w:t>112-116</w:t>
      </w:r>
      <w:r w:rsidRPr="00D14BE9">
        <w:rPr>
          <w:rFonts w:ascii="Times New Roman" w:eastAsia="標楷體" w:hAnsi="Times New Roman" w:cs="Times New Roman" w:hint="eastAsia"/>
          <w:b/>
          <w:sz w:val="36"/>
          <w:szCs w:val="36"/>
        </w:rPr>
        <w:t>學年度校務發展計畫對應表</w:t>
      </w:r>
    </w:p>
    <w:tbl>
      <w:tblPr>
        <w:tblStyle w:val="a7"/>
        <w:tblW w:w="10915" w:type="dxa"/>
        <w:jc w:val="center"/>
        <w:tblLook w:val="04A0" w:firstRow="1" w:lastRow="0" w:firstColumn="1" w:lastColumn="0" w:noHBand="0" w:noVBand="1"/>
      </w:tblPr>
      <w:tblGrid>
        <w:gridCol w:w="1418"/>
        <w:gridCol w:w="2268"/>
        <w:gridCol w:w="2835"/>
        <w:gridCol w:w="4394"/>
      </w:tblGrid>
      <w:tr w:rsidR="00D14BE9" w:rsidRPr="00D14BE9" w:rsidTr="00D14BE9">
        <w:trPr>
          <w:tblHeader/>
          <w:jc w:val="center"/>
        </w:trPr>
        <w:tc>
          <w:tcPr>
            <w:tcW w:w="1418"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策略</w:t>
            </w:r>
          </w:p>
        </w:tc>
        <w:tc>
          <w:tcPr>
            <w:tcW w:w="2268"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方案</w:t>
            </w:r>
          </w:p>
        </w:tc>
        <w:tc>
          <w:tcPr>
            <w:tcW w:w="2835"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工作重點</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具體作法</w:t>
            </w:r>
            <w:r w:rsidRPr="00D14BE9">
              <w:rPr>
                <w:rFonts w:ascii="標楷體" w:eastAsia="標楷體" w:hAnsi="標楷體" w:cs="Times New Roman" w:hint="eastAsia"/>
                <w:color w:val="FF0000"/>
                <w:sz w:val="20"/>
                <w:szCs w:val="20"/>
              </w:rPr>
              <w:t>（</w:t>
            </w:r>
            <w:r w:rsidRPr="00D14BE9">
              <w:rPr>
                <w:rFonts w:ascii="Times New Roman" w:eastAsia="標楷體" w:hAnsi="Times New Roman" w:cs="Times New Roman" w:hint="eastAsia"/>
                <w:color w:val="FF0000"/>
                <w:sz w:val="20"/>
                <w:szCs w:val="20"/>
              </w:rPr>
              <w:t>計畫登錄表請選填此欄</w:t>
            </w:r>
            <w:r w:rsidRPr="00D14BE9">
              <w:rPr>
                <w:rFonts w:ascii="標楷體" w:eastAsia="標楷體" w:hAnsi="標楷體" w:cs="Times New Roman" w:hint="eastAsia"/>
                <w:color w:val="FF0000"/>
                <w:sz w:val="20"/>
                <w:szCs w:val="20"/>
              </w:rPr>
              <w:t>）</w:t>
            </w:r>
          </w:p>
        </w:tc>
      </w:tr>
      <w:tr w:rsidR="00D14BE9" w:rsidRPr="00D14BE9" w:rsidTr="00D14BE9">
        <w:trPr>
          <w:jc w:val="center"/>
        </w:trPr>
        <w:tc>
          <w:tcPr>
            <w:tcW w:w="1418" w:type="dxa"/>
            <w:vMerge w:val="restart"/>
          </w:tcPr>
          <w:p w:rsidR="00D14BE9" w:rsidRPr="00D14BE9" w:rsidRDefault="00D14BE9" w:rsidP="00D14BE9">
            <w:pPr>
              <w:spacing w:afterLines="50" w:after="18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w:t>
            </w:r>
            <w:r w:rsidRPr="00D14BE9">
              <w:rPr>
                <w:rFonts w:ascii="Times New Roman" w:eastAsia="標楷體" w:hAnsi="Times New Roman" w:cs="Times New Roman"/>
                <w:szCs w:val="24"/>
              </w:rPr>
              <w:t>提升組織效能、形塑專業品牌</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w:t>
            </w:r>
            <w:r w:rsidRPr="00D14BE9">
              <w:rPr>
                <w:rFonts w:ascii="Times New Roman" w:eastAsia="標楷體" w:hAnsi="Times New Roman" w:cs="Times New Roman"/>
                <w:szCs w:val="24"/>
              </w:rPr>
              <w:t>活化行政組</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織，提升校務效能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w:t>
            </w:r>
            <w:r w:rsidRPr="00D14BE9">
              <w:rPr>
                <w:rFonts w:ascii="Times New Roman" w:eastAsia="標楷體" w:hAnsi="Times New Roman" w:cs="Times New Roman"/>
                <w:szCs w:val="24"/>
              </w:rPr>
              <w:t>完善組織架構，強化辦學績效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1-1-1-1</w:t>
            </w:r>
            <w:r w:rsidRPr="00D14BE9">
              <w:rPr>
                <w:rFonts w:ascii="Times New Roman" w:eastAsia="標楷體" w:hAnsi="Times New Roman" w:cs="Times New Roman"/>
                <w:szCs w:val="24"/>
              </w:rPr>
              <w:t>促進單位整合協調</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1-1-1-2</w:t>
            </w:r>
            <w:r w:rsidRPr="00D14BE9">
              <w:rPr>
                <w:rFonts w:ascii="Times New Roman" w:eastAsia="標楷體" w:hAnsi="Times New Roman" w:cs="Times New Roman"/>
                <w:szCs w:val="24"/>
              </w:rPr>
              <w:t>培育各級行政人才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1-1-1-3</w:t>
            </w:r>
            <w:r w:rsidRPr="00D14BE9">
              <w:rPr>
                <w:rFonts w:ascii="Times New Roman" w:eastAsia="標楷體" w:hAnsi="Times New Roman" w:cs="Times New Roman"/>
                <w:szCs w:val="24"/>
              </w:rPr>
              <w:t>推動教學組織再造</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w:t>
            </w:r>
            <w:r w:rsidRPr="00D14BE9">
              <w:rPr>
                <w:rFonts w:ascii="Times New Roman" w:eastAsia="標楷體" w:hAnsi="Times New Roman" w:cs="Times New Roman"/>
                <w:szCs w:val="24"/>
              </w:rPr>
              <w:t>落實拔優輔弱，提升人力素質</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1</w:t>
            </w:r>
            <w:r w:rsidRPr="00D14BE9">
              <w:rPr>
                <w:rFonts w:ascii="Times New Roman" w:eastAsia="標楷體" w:hAnsi="Times New Roman" w:cs="Times New Roman"/>
                <w:szCs w:val="24"/>
              </w:rPr>
              <w:t>-1-2-1</w:t>
            </w:r>
            <w:r w:rsidRPr="00D14BE9">
              <w:rPr>
                <w:rFonts w:ascii="Times New Roman" w:eastAsia="標楷體" w:hAnsi="Times New Roman" w:cs="Times New Roman"/>
                <w:szCs w:val="24"/>
              </w:rPr>
              <w:t>精進教職員工評鑑</w:t>
            </w:r>
            <w:r w:rsidRPr="00D14BE9">
              <w:rPr>
                <w:rFonts w:ascii="Times New Roman" w:eastAsia="標楷體" w:hAnsi="Times New Roman" w:cs="Times New Roman"/>
                <w:szCs w:val="24"/>
              </w:rPr>
              <w:t>/</w:t>
            </w:r>
            <w:r w:rsidRPr="00D14BE9">
              <w:rPr>
                <w:rFonts w:ascii="Times New Roman" w:eastAsia="標楷體" w:hAnsi="Times New Roman" w:cs="Times New Roman"/>
                <w:szCs w:val="24"/>
              </w:rPr>
              <w:t>考核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1-1-2-2</w:t>
            </w:r>
            <w:r w:rsidRPr="00D14BE9">
              <w:rPr>
                <w:rFonts w:ascii="Times New Roman" w:eastAsia="標楷體" w:hAnsi="Times New Roman" w:cs="Times New Roman"/>
                <w:szCs w:val="24"/>
              </w:rPr>
              <w:t>推動職員工增能與素養提升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1-1-2-3</w:t>
            </w:r>
            <w:r w:rsidRPr="00D14BE9">
              <w:rPr>
                <w:rFonts w:ascii="Times New Roman" w:eastAsia="標楷體" w:hAnsi="Times New Roman" w:cs="Times New Roman"/>
                <w:szCs w:val="24"/>
              </w:rPr>
              <w:t>推動行政人力輪調、升遷制度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1-1-2-4</w:t>
            </w:r>
            <w:r w:rsidRPr="00D14BE9">
              <w:rPr>
                <w:rFonts w:ascii="Times New Roman" w:eastAsia="標楷體" w:hAnsi="Times New Roman" w:cs="Times New Roman"/>
                <w:szCs w:val="24"/>
              </w:rPr>
              <w:t>盤點教師員額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1-1-2-5</w:t>
            </w:r>
            <w:r w:rsidRPr="00D14BE9">
              <w:rPr>
                <w:rFonts w:ascii="Times New Roman" w:eastAsia="標楷體" w:hAnsi="Times New Roman" w:cs="Times New Roman"/>
                <w:szCs w:val="24"/>
              </w:rPr>
              <w:t>提升教師知能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w:t>
            </w:r>
            <w:r w:rsidRPr="00D14BE9">
              <w:rPr>
                <w:rFonts w:ascii="Times New Roman" w:eastAsia="標楷體" w:hAnsi="Times New Roman" w:cs="Times New Roman"/>
                <w:szCs w:val="24"/>
              </w:rPr>
              <w:t>優化行政系統，提升行政效能</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1-1-3-1</w:t>
            </w:r>
            <w:r w:rsidRPr="00D14BE9">
              <w:rPr>
                <w:rFonts w:ascii="Times New Roman" w:eastAsia="標楷體" w:hAnsi="Times New Roman" w:cs="Times New Roman"/>
                <w:szCs w:val="24"/>
              </w:rPr>
              <w:t>檢討行政資訊作業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1-1-3-2</w:t>
            </w:r>
            <w:r w:rsidRPr="00D14BE9">
              <w:rPr>
                <w:rFonts w:ascii="Times New Roman" w:eastAsia="標楷體" w:hAnsi="Times New Roman" w:cs="Times New Roman"/>
                <w:szCs w:val="24"/>
              </w:rPr>
              <w:t>強化行政資訊系統教育訓練</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w:t>
            </w:r>
            <w:r w:rsidRPr="00D14BE9">
              <w:rPr>
                <w:rFonts w:ascii="Times New Roman" w:eastAsia="標楷體" w:hAnsi="Times New Roman" w:cs="Times New Roman"/>
                <w:szCs w:val="24"/>
              </w:rPr>
              <w:t>推動內控內稽，追蹤評鑑改善</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1-1-4-1</w:t>
            </w:r>
            <w:r w:rsidRPr="00D14BE9">
              <w:rPr>
                <w:rFonts w:ascii="Times New Roman" w:eastAsia="標楷體" w:hAnsi="Times New Roman" w:cs="Times New Roman"/>
                <w:szCs w:val="24"/>
              </w:rPr>
              <w:t>優化內部控制制度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1-1-4-2</w:t>
            </w:r>
            <w:r w:rsidRPr="00D14BE9">
              <w:rPr>
                <w:rFonts w:ascii="Times New Roman" w:eastAsia="標楷體" w:hAnsi="Times New Roman" w:cs="Times New Roman"/>
                <w:szCs w:val="24"/>
              </w:rPr>
              <w:t>核實內部稽核制度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1-1-4-3</w:t>
            </w:r>
            <w:r w:rsidRPr="00D14BE9">
              <w:rPr>
                <w:rFonts w:ascii="Times New Roman" w:eastAsia="標楷體" w:hAnsi="Times New Roman" w:cs="Times New Roman"/>
                <w:szCs w:val="24"/>
              </w:rPr>
              <w:t>落實評鑑改善</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1-1-4-4</w:t>
            </w:r>
            <w:r w:rsidRPr="00D14BE9">
              <w:rPr>
                <w:rFonts w:ascii="Times New Roman" w:eastAsia="標楷體" w:hAnsi="Times New Roman" w:cs="Times New Roman"/>
                <w:szCs w:val="24"/>
              </w:rPr>
              <w:t>落實重要業務追蹤管考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w:t>
            </w:r>
            <w:r w:rsidRPr="00D14BE9">
              <w:rPr>
                <w:rFonts w:ascii="Times New Roman" w:eastAsia="標楷體" w:hAnsi="Times New Roman" w:cs="Times New Roman"/>
                <w:szCs w:val="24"/>
              </w:rPr>
              <w:t>強化專業形象，形塑專業品牌</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w:t>
            </w:r>
            <w:r w:rsidRPr="00D14BE9">
              <w:rPr>
                <w:rFonts w:ascii="Times New Roman" w:eastAsia="標楷體" w:hAnsi="Times New Roman" w:cs="Times New Roman"/>
                <w:szCs w:val="24"/>
              </w:rPr>
              <w:t>統一識別標誌，打造專業形象</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1-2-1-1</w:t>
            </w:r>
            <w:r w:rsidRPr="00D14BE9">
              <w:rPr>
                <w:rFonts w:ascii="Times New Roman" w:eastAsia="標楷體" w:hAnsi="Times New Roman" w:cs="Times New Roman"/>
                <w:szCs w:val="24"/>
              </w:rPr>
              <w:t>建構統一識別標誌</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1-2-1-2</w:t>
            </w:r>
            <w:r w:rsidRPr="00D14BE9">
              <w:rPr>
                <w:rFonts w:ascii="Times New Roman" w:eastAsia="標楷體" w:hAnsi="Times New Roman" w:cs="Times New Roman"/>
                <w:szCs w:val="24"/>
              </w:rPr>
              <w:t>設置專業行銷窗口</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w:t>
            </w:r>
            <w:r w:rsidRPr="00D14BE9">
              <w:rPr>
                <w:rFonts w:ascii="Times New Roman" w:eastAsia="標楷體" w:hAnsi="Times New Roman" w:cs="Times New Roman"/>
                <w:szCs w:val="24"/>
              </w:rPr>
              <w:t>建構多元管道，行銷專業品牌</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1-2-2-1</w:t>
            </w:r>
            <w:r w:rsidRPr="00D14BE9">
              <w:rPr>
                <w:rFonts w:ascii="Times New Roman" w:eastAsia="標楷體" w:hAnsi="Times New Roman" w:cs="Times New Roman"/>
                <w:szCs w:val="24"/>
              </w:rPr>
              <w:t>整合主題式媒體及公關行銷</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1-2-2-2</w:t>
            </w:r>
            <w:r w:rsidRPr="00D14BE9">
              <w:rPr>
                <w:rFonts w:ascii="Times New Roman" w:eastAsia="標楷體" w:hAnsi="Times New Roman" w:cs="Times New Roman"/>
                <w:szCs w:val="24"/>
              </w:rPr>
              <w:t>精進新聞、社群媒體之發布及管</w:t>
            </w:r>
          </w:p>
          <w:p w:rsidR="00D14BE9" w:rsidRPr="00D14BE9" w:rsidRDefault="00D14BE9" w:rsidP="00D14BE9">
            <w:pPr>
              <w:spacing w:line="340" w:lineRule="exact"/>
              <w:ind w:firstLineChars="332" w:firstLine="797"/>
              <w:jc w:val="center"/>
              <w:rPr>
                <w:rFonts w:ascii="Times New Roman" w:eastAsia="標楷體" w:hAnsi="Times New Roman" w:cs="Times New Roman"/>
                <w:szCs w:val="24"/>
              </w:rPr>
            </w:pPr>
            <w:r w:rsidRPr="00D14BE9">
              <w:rPr>
                <w:rFonts w:ascii="Times New Roman" w:eastAsia="標楷體" w:hAnsi="Times New Roman" w:cs="Times New Roman"/>
                <w:szCs w:val="24"/>
              </w:rPr>
              <w:t>理機制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1-2-2-3</w:t>
            </w:r>
            <w:r w:rsidRPr="00D14BE9">
              <w:rPr>
                <w:rFonts w:ascii="Times New Roman" w:eastAsia="標楷體" w:hAnsi="Times New Roman" w:cs="Times New Roman"/>
                <w:szCs w:val="24"/>
              </w:rPr>
              <w:t>推動網路行銷策略</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w:t>
            </w:r>
            <w:r w:rsidRPr="00D14BE9">
              <w:rPr>
                <w:rFonts w:ascii="Times New Roman" w:eastAsia="標楷體" w:hAnsi="Times New Roman" w:cs="Times New Roman"/>
                <w:szCs w:val="24"/>
              </w:rPr>
              <w:t>參與校際評選，增加品牌曝光</w:t>
            </w:r>
          </w:p>
        </w:tc>
        <w:tc>
          <w:tcPr>
            <w:tcW w:w="4394" w:type="dxa"/>
            <w:shd w:val="clear" w:color="auto" w:fill="FFFFCC"/>
          </w:tcPr>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1-2-3-1</w:t>
            </w:r>
            <w:r w:rsidRPr="00D14BE9">
              <w:rPr>
                <w:rFonts w:ascii="Times New Roman" w:eastAsia="標楷體" w:hAnsi="Times New Roman" w:cs="Times New Roman"/>
                <w:szCs w:val="24"/>
              </w:rPr>
              <w:t>積極參與校際評選</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1-2-3-2</w:t>
            </w:r>
            <w:r w:rsidRPr="00D14BE9">
              <w:rPr>
                <w:rFonts w:ascii="Times New Roman" w:eastAsia="標楷體" w:hAnsi="Times New Roman" w:cs="Times New Roman"/>
                <w:szCs w:val="24"/>
              </w:rPr>
              <w:t>積極準備最佳大學評選活動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w:t>
            </w:r>
            <w:r w:rsidRPr="00D14BE9">
              <w:rPr>
                <w:rFonts w:ascii="Times New Roman" w:eastAsia="標楷體" w:hAnsi="Times New Roman" w:cs="Times New Roman"/>
                <w:szCs w:val="24"/>
              </w:rPr>
              <w:t>穩固校務基礎，落實證據導向</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w:t>
            </w:r>
            <w:r w:rsidRPr="00D14BE9">
              <w:rPr>
                <w:rFonts w:ascii="Times New Roman" w:eastAsia="標楷體" w:hAnsi="Times New Roman" w:cs="Times New Roman"/>
                <w:szCs w:val="24"/>
              </w:rPr>
              <w:t>拓展財源管道，落實資訊公開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1-3-1-1</w:t>
            </w:r>
            <w:r w:rsidRPr="00D14BE9">
              <w:rPr>
                <w:rFonts w:ascii="Times New Roman" w:eastAsia="標楷體" w:hAnsi="Times New Roman" w:cs="Times New Roman"/>
                <w:szCs w:val="24"/>
              </w:rPr>
              <w:t>建立拓展財源獎勵制度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1-3-1-2</w:t>
            </w:r>
            <w:r w:rsidRPr="00D14BE9">
              <w:rPr>
                <w:rFonts w:ascii="Times New Roman" w:eastAsia="標楷體" w:hAnsi="Times New Roman" w:cs="Times New Roman"/>
                <w:szCs w:val="24"/>
              </w:rPr>
              <w:t>定期更新校務財務資訊公開專區</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w:t>
            </w:r>
            <w:r w:rsidRPr="00D14BE9">
              <w:rPr>
                <w:rFonts w:ascii="Times New Roman" w:eastAsia="標楷體" w:hAnsi="Times New Roman" w:cs="Times New Roman"/>
                <w:szCs w:val="24"/>
              </w:rPr>
              <w:t>落實校務回饋，推動數據導向</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1-3-2-1</w:t>
            </w:r>
            <w:r w:rsidRPr="00D14BE9">
              <w:rPr>
                <w:rFonts w:ascii="Times New Roman" w:eastAsia="標楷體" w:hAnsi="Times New Roman" w:cs="Times New Roman"/>
                <w:szCs w:val="24"/>
              </w:rPr>
              <w:t>完善校務研究倉儲系統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1-3-2-2</w:t>
            </w:r>
            <w:r w:rsidRPr="00D14BE9">
              <w:rPr>
                <w:rFonts w:ascii="Times New Roman" w:eastAsia="標楷體" w:hAnsi="Times New Roman" w:cs="Times New Roman"/>
                <w:szCs w:val="24"/>
              </w:rPr>
              <w:t>厚實學生學習歷程與成效資料庫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1-3-2-3</w:t>
            </w:r>
            <w:r w:rsidRPr="00D14BE9">
              <w:rPr>
                <w:rFonts w:ascii="Times New Roman" w:eastAsia="標楷體" w:hAnsi="Times New Roman" w:cs="Times New Roman"/>
                <w:szCs w:val="24"/>
              </w:rPr>
              <w:t>定期分析校務資訊</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1-3-2-4</w:t>
            </w:r>
            <w:r w:rsidRPr="00D14BE9">
              <w:rPr>
                <w:rFonts w:ascii="Times New Roman" w:eastAsia="標楷體" w:hAnsi="Times New Roman" w:cs="Times New Roman"/>
                <w:szCs w:val="24"/>
              </w:rPr>
              <w:t>辦理校務研究分享活動</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w:t>
            </w:r>
            <w:r w:rsidRPr="00D14BE9">
              <w:rPr>
                <w:rFonts w:ascii="Times New Roman" w:eastAsia="標楷體" w:hAnsi="Times New Roman" w:cs="Times New Roman"/>
                <w:szCs w:val="24"/>
              </w:rPr>
              <w:t>活化校園資產、永續發展校園</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w:t>
            </w:r>
            <w:r w:rsidRPr="00D14BE9">
              <w:rPr>
                <w:rFonts w:ascii="Times New Roman" w:eastAsia="標楷體" w:hAnsi="Times New Roman" w:cs="Times New Roman" w:hint="eastAsia"/>
                <w:szCs w:val="24"/>
              </w:rPr>
              <w:t>優化校園量能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1-1</w:t>
            </w:r>
            <w:r w:rsidRPr="00D14BE9">
              <w:rPr>
                <w:rFonts w:ascii="Times New Roman" w:eastAsia="標楷體" w:hAnsi="Times New Roman" w:cs="Times New Roman" w:hint="eastAsia"/>
                <w:szCs w:val="24"/>
              </w:rPr>
              <w:t>落實行政管理</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2-1-1-1</w:t>
            </w:r>
            <w:r w:rsidRPr="00D14BE9">
              <w:rPr>
                <w:rFonts w:ascii="Times New Roman" w:eastAsia="標楷體" w:hAnsi="Times New Roman" w:cs="Times New Roman" w:hint="eastAsia"/>
                <w:szCs w:val="24"/>
              </w:rPr>
              <w:t>優化採購程序</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2-1-1-2</w:t>
            </w:r>
            <w:r w:rsidRPr="00D14BE9">
              <w:rPr>
                <w:rFonts w:ascii="Times New Roman" w:eastAsia="標楷體" w:hAnsi="Times New Roman" w:cs="Times New Roman" w:hint="eastAsia"/>
                <w:szCs w:val="24"/>
              </w:rPr>
              <w:t>推動公文電子化</w:t>
            </w:r>
          </w:p>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szCs w:val="24"/>
              </w:rPr>
              <w:t>2-1-1-3</w:t>
            </w:r>
            <w:r w:rsidRPr="00D14BE9">
              <w:rPr>
                <w:rFonts w:ascii="Times New Roman" w:eastAsia="標楷體" w:hAnsi="Times New Roman" w:cs="Times New Roman" w:hint="eastAsia"/>
                <w:szCs w:val="24"/>
              </w:rPr>
              <w:t>實現校園支付行動化</w:t>
            </w:r>
          </w:p>
        </w:tc>
      </w:tr>
      <w:tr w:rsidR="00D14BE9" w:rsidRPr="00D14BE9" w:rsidTr="00D14BE9">
        <w:trPr>
          <w:trHeight w:val="283"/>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2-1-2</w:t>
            </w:r>
            <w:r w:rsidRPr="00D14BE9">
              <w:rPr>
                <w:rFonts w:ascii="Times New Roman" w:eastAsia="標楷體" w:hAnsi="Times New Roman" w:cs="Times New Roman" w:hint="eastAsia"/>
                <w:szCs w:val="24"/>
              </w:rPr>
              <w:t>營造友善校園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2-1-2-1</w:t>
            </w:r>
            <w:r w:rsidRPr="00D14BE9">
              <w:rPr>
                <w:rFonts w:ascii="Times New Roman" w:eastAsia="標楷體" w:hAnsi="Times New Roman" w:cs="Times New Roman" w:hint="eastAsia"/>
                <w:szCs w:val="24"/>
              </w:rPr>
              <w:t>增設親子車位及性別友善廁所</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2-1-2-2</w:t>
            </w:r>
            <w:r w:rsidRPr="00D14BE9">
              <w:rPr>
                <w:rFonts w:ascii="Times New Roman" w:eastAsia="標楷體" w:hAnsi="Times New Roman" w:cs="Times New Roman" w:hint="eastAsia"/>
                <w:szCs w:val="24"/>
              </w:rPr>
              <w:t>擴建車牌辨識系統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2-1-2-3</w:t>
            </w:r>
            <w:r w:rsidRPr="00D14BE9">
              <w:rPr>
                <w:rFonts w:ascii="Times New Roman" w:eastAsia="標楷體" w:hAnsi="Times New Roman" w:cs="Times New Roman" w:hint="eastAsia"/>
                <w:szCs w:val="24"/>
              </w:rPr>
              <w:t>加強安全防護設施設備</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2-1-2-4</w:t>
            </w:r>
            <w:r w:rsidRPr="00D14BE9">
              <w:rPr>
                <w:rFonts w:ascii="Times New Roman" w:eastAsia="標楷體" w:hAnsi="Times New Roman" w:cs="Times New Roman" w:hint="eastAsia"/>
                <w:szCs w:val="24"/>
              </w:rPr>
              <w:t>規劃智能照明教室</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2-1-3</w:t>
            </w:r>
            <w:r w:rsidRPr="00D14BE9">
              <w:rPr>
                <w:rFonts w:ascii="Times New Roman" w:eastAsia="標楷體" w:hAnsi="Times New Roman" w:cs="Times New Roman" w:hint="eastAsia"/>
                <w:szCs w:val="24"/>
              </w:rPr>
              <w:t>活化校園資產</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2-1-3-1</w:t>
            </w:r>
            <w:r w:rsidRPr="00D14BE9">
              <w:rPr>
                <w:rFonts w:ascii="Times New Roman" w:eastAsia="標楷體" w:hAnsi="Times New Roman" w:cs="Times New Roman" w:hint="eastAsia"/>
                <w:szCs w:val="24"/>
              </w:rPr>
              <w:t>活用閒置土地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2-1-3-2</w:t>
            </w:r>
            <w:r w:rsidRPr="00D14BE9">
              <w:rPr>
                <w:rFonts w:ascii="Times New Roman" w:eastAsia="標楷體" w:hAnsi="Times New Roman" w:cs="Times New Roman" w:hint="eastAsia"/>
                <w:szCs w:val="24"/>
              </w:rPr>
              <w:t>盤點與調整校舍空間</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2-1-3-3</w:t>
            </w:r>
            <w:r w:rsidRPr="00D14BE9">
              <w:rPr>
                <w:rFonts w:ascii="Times New Roman" w:eastAsia="標楷體" w:hAnsi="Times New Roman" w:cs="Times New Roman" w:hint="eastAsia"/>
                <w:szCs w:val="24"/>
              </w:rPr>
              <w:t>活化教學儀器設備</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2-1-3-4</w:t>
            </w:r>
            <w:r w:rsidRPr="00D14BE9">
              <w:rPr>
                <w:rFonts w:ascii="Times New Roman" w:eastAsia="標楷體" w:hAnsi="Times New Roman" w:cs="Times New Roman" w:hint="eastAsia"/>
                <w:szCs w:val="24"/>
              </w:rPr>
              <w:t>建置勞作教育用具倉庫</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2-1-3-5</w:t>
            </w:r>
            <w:r w:rsidRPr="00D14BE9">
              <w:rPr>
                <w:rFonts w:ascii="Times New Roman" w:eastAsia="標楷體" w:hAnsi="Times New Roman" w:cs="Times New Roman" w:hint="eastAsia"/>
                <w:szCs w:val="24"/>
              </w:rPr>
              <w:t>規劃綠能太陽能環境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w:t>
            </w:r>
            <w:r w:rsidRPr="00D14BE9">
              <w:rPr>
                <w:rFonts w:ascii="Times New Roman" w:eastAsia="標楷體" w:hAnsi="Times New Roman" w:cs="Times New Roman" w:hint="eastAsia"/>
                <w:szCs w:val="24"/>
              </w:rPr>
              <w:t>推動</w:t>
            </w:r>
            <w:r w:rsidRPr="00D14BE9">
              <w:rPr>
                <w:rFonts w:ascii="Times New Roman" w:eastAsia="標楷體" w:hAnsi="Times New Roman" w:cs="Times New Roman"/>
                <w:szCs w:val="24"/>
              </w:rPr>
              <w:t>ESG</w:t>
            </w:r>
            <w:r w:rsidRPr="00D14BE9">
              <w:rPr>
                <w:rFonts w:ascii="Times New Roman" w:eastAsia="標楷體" w:hAnsi="Times New Roman" w:cs="Times New Roman" w:hint="eastAsia"/>
                <w:szCs w:val="24"/>
              </w:rPr>
              <w:t>永續發展校園</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2-2-1</w:t>
            </w:r>
            <w:r w:rsidRPr="00D14BE9">
              <w:rPr>
                <w:rFonts w:ascii="Times New Roman" w:eastAsia="標楷體" w:hAnsi="Times New Roman" w:cs="Times New Roman" w:hint="eastAsia"/>
                <w:szCs w:val="24"/>
              </w:rPr>
              <w:t>落實節能減碳</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2-2-1-1</w:t>
            </w:r>
            <w:r w:rsidRPr="00D14BE9">
              <w:rPr>
                <w:rFonts w:ascii="Times New Roman" w:eastAsia="標楷體" w:hAnsi="Times New Roman" w:cs="Times New Roman" w:hint="eastAsia"/>
                <w:szCs w:val="24"/>
              </w:rPr>
              <w:t>落實節電策略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2-2-1-2</w:t>
            </w:r>
            <w:r w:rsidRPr="00D14BE9">
              <w:rPr>
                <w:rFonts w:ascii="Times New Roman" w:eastAsia="標楷體" w:hAnsi="Times New Roman" w:cs="Times New Roman" w:hint="eastAsia"/>
                <w:szCs w:val="24"/>
              </w:rPr>
              <w:t>倡導節能減碳措施</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2-2-1-3</w:t>
            </w:r>
            <w:r w:rsidRPr="00D14BE9">
              <w:rPr>
                <w:rFonts w:ascii="Times New Roman" w:eastAsia="標楷體" w:hAnsi="Times New Roman" w:cs="Times New Roman" w:hint="eastAsia"/>
                <w:szCs w:val="24"/>
              </w:rPr>
              <w:t>增加綠色採購</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2-2-2</w:t>
            </w:r>
            <w:r w:rsidRPr="00D14BE9">
              <w:rPr>
                <w:rFonts w:ascii="Times New Roman" w:eastAsia="標楷體" w:hAnsi="Times New Roman" w:cs="Times New Roman" w:hint="eastAsia"/>
                <w:szCs w:val="24"/>
              </w:rPr>
              <w:t>規劃綠能供電</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2-2-2-1</w:t>
            </w:r>
            <w:r w:rsidRPr="00D14BE9">
              <w:rPr>
                <w:rFonts w:ascii="Times New Roman" w:eastAsia="標楷體" w:hAnsi="Times New Roman" w:cs="Times New Roman" w:hint="eastAsia"/>
                <w:szCs w:val="24"/>
              </w:rPr>
              <w:t>規劃建置綠能屋頂環境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2-2-2-2</w:t>
            </w:r>
            <w:r w:rsidRPr="00D14BE9">
              <w:rPr>
                <w:rFonts w:ascii="Times New Roman" w:eastAsia="標楷體" w:hAnsi="Times New Roman" w:cs="Times New Roman" w:hint="eastAsia"/>
                <w:szCs w:val="24"/>
              </w:rPr>
              <w:t>規劃建置綠能機車棚</w:t>
            </w:r>
          </w:p>
          <w:p w:rsidR="00D14BE9" w:rsidRPr="00D14BE9" w:rsidRDefault="00D14BE9" w:rsidP="00D14BE9">
            <w:pPr>
              <w:spacing w:before="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2-2-2-3</w:t>
            </w:r>
            <w:r w:rsidRPr="00D14BE9">
              <w:rPr>
                <w:rFonts w:ascii="Times New Roman" w:eastAsia="標楷體" w:hAnsi="Times New Roman" w:cs="Times New Roman" w:hint="eastAsia"/>
                <w:szCs w:val="24"/>
              </w:rPr>
              <w:t>規劃建置綠能球場</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2-2-3</w:t>
            </w:r>
            <w:r w:rsidRPr="00D14BE9">
              <w:rPr>
                <w:rFonts w:ascii="Times New Roman" w:eastAsia="標楷體" w:hAnsi="Times New Roman" w:cs="Times New Roman" w:hint="eastAsia"/>
                <w:szCs w:val="24"/>
              </w:rPr>
              <w:t>推動環保職安</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2-2-3-1</w:t>
            </w:r>
            <w:r w:rsidRPr="00D14BE9">
              <w:rPr>
                <w:rFonts w:ascii="Times New Roman" w:eastAsia="標楷體" w:hAnsi="Times New Roman" w:cs="Times New Roman" w:hint="eastAsia"/>
                <w:szCs w:val="24"/>
              </w:rPr>
              <w:t>建立職安衛管理系統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2-2-3-2</w:t>
            </w:r>
            <w:r w:rsidRPr="00D14BE9">
              <w:rPr>
                <w:rFonts w:ascii="Times New Roman" w:eastAsia="標楷體" w:hAnsi="Times New Roman" w:cs="Times New Roman" w:hint="eastAsia"/>
                <w:szCs w:val="24"/>
              </w:rPr>
              <w:t>調查四大循環面向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2-2-3-3</w:t>
            </w:r>
            <w:r w:rsidRPr="00D14BE9">
              <w:rPr>
                <w:rFonts w:ascii="Times New Roman" w:eastAsia="標楷體" w:hAnsi="Times New Roman" w:cs="Times New Roman" w:hint="eastAsia"/>
                <w:szCs w:val="24"/>
              </w:rPr>
              <w:t>推動環境保護及職業安全衛生自</w:t>
            </w:r>
          </w:p>
          <w:p w:rsidR="00D14BE9" w:rsidRPr="00D14BE9" w:rsidRDefault="00D14BE9" w:rsidP="00D14BE9">
            <w:pPr>
              <w:spacing w:line="340" w:lineRule="exact"/>
              <w:ind w:firstLineChars="332" w:firstLine="797"/>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主管理</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2-2-3-4</w:t>
            </w:r>
            <w:r w:rsidRPr="00D14BE9">
              <w:rPr>
                <w:rFonts w:ascii="Times New Roman" w:eastAsia="標楷體" w:hAnsi="Times New Roman" w:cs="Times New Roman" w:hint="eastAsia"/>
                <w:szCs w:val="24"/>
              </w:rPr>
              <w:t>推動輻射防護自主管理</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2-2-3-5</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5S</w:t>
            </w:r>
            <w:r w:rsidRPr="00D14BE9">
              <w:rPr>
                <w:rFonts w:ascii="Times New Roman" w:eastAsia="標楷體" w:hAnsi="Times New Roman" w:cs="Times New Roman" w:hint="eastAsia"/>
                <w:szCs w:val="24"/>
              </w:rPr>
              <w:t>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w:t>
            </w:r>
            <w:r w:rsidRPr="00D14BE9">
              <w:rPr>
                <w:rFonts w:ascii="Times New Roman" w:eastAsia="標楷體" w:hAnsi="Times New Roman" w:cs="Times New Roman" w:hint="eastAsia"/>
                <w:szCs w:val="24"/>
              </w:rPr>
              <w:t>美化校園景緻</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2-3-1</w:t>
            </w:r>
            <w:r w:rsidRPr="00D14BE9">
              <w:rPr>
                <w:rFonts w:ascii="Times New Roman" w:eastAsia="標楷體" w:hAnsi="Times New Roman" w:cs="Times New Roman" w:hint="eastAsia"/>
                <w:szCs w:val="24"/>
              </w:rPr>
              <w:t>參與公共建設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2-3-1-1</w:t>
            </w:r>
            <w:r w:rsidRPr="00D14BE9">
              <w:rPr>
                <w:rFonts w:ascii="Times New Roman" w:eastAsia="標楷體" w:hAnsi="Times New Roman" w:cs="Times New Roman" w:hint="eastAsia"/>
                <w:szCs w:val="24"/>
              </w:rPr>
              <w:t>活化校園土地</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2-3-1-2</w:t>
            </w:r>
            <w:r w:rsidRPr="00D14BE9">
              <w:rPr>
                <w:rFonts w:ascii="Times New Roman" w:eastAsia="標楷體" w:hAnsi="Times New Roman" w:cs="Times New Roman" w:hint="eastAsia"/>
                <w:szCs w:val="24"/>
              </w:rPr>
              <w:t>認養社區公園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2-3-2</w:t>
            </w:r>
            <w:r w:rsidRPr="00D14BE9">
              <w:rPr>
                <w:rFonts w:ascii="Times New Roman" w:eastAsia="標楷體" w:hAnsi="Times New Roman" w:cs="Times New Roman" w:hint="eastAsia"/>
                <w:szCs w:val="24"/>
              </w:rPr>
              <w:t>優美化校園環境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2-3-2-1</w:t>
            </w:r>
            <w:r w:rsidRPr="00D14BE9">
              <w:rPr>
                <w:rFonts w:ascii="Times New Roman" w:eastAsia="標楷體" w:hAnsi="Times New Roman" w:cs="Times New Roman" w:hint="eastAsia"/>
                <w:szCs w:val="24"/>
              </w:rPr>
              <w:t>美化垃圾桶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2-3-2-2</w:t>
            </w:r>
            <w:r w:rsidRPr="00D14BE9">
              <w:rPr>
                <w:rFonts w:ascii="Times New Roman" w:eastAsia="標楷體" w:hAnsi="Times New Roman" w:cs="Times New Roman" w:hint="eastAsia"/>
                <w:szCs w:val="24"/>
              </w:rPr>
              <w:t>整治中臺湖</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2-3-2-3</w:t>
            </w:r>
            <w:r w:rsidRPr="00D14BE9">
              <w:rPr>
                <w:rFonts w:ascii="Times New Roman" w:eastAsia="標楷體" w:hAnsi="Times New Roman" w:cs="Times New Roman" w:hint="eastAsia"/>
                <w:szCs w:val="24"/>
              </w:rPr>
              <w:t>增加綠色植栽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w:t>
            </w:r>
            <w:r w:rsidRPr="00D14BE9">
              <w:rPr>
                <w:rFonts w:ascii="Times New Roman" w:eastAsia="標楷體" w:hAnsi="Times New Roman" w:cs="Times New Roman" w:hint="eastAsia"/>
                <w:szCs w:val="24"/>
              </w:rPr>
              <w:t>精進雲端環境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2-4-1</w:t>
            </w:r>
            <w:r w:rsidRPr="00D14BE9">
              <w:rPr>
                <w:rFonts w:ascii="Times New Roman" w:eastAsia="標楷體" w:hAnsi="Times New Roman" w:cs="Times New Roman" w:hint="eastAsia"/>
                <w:szCs w:val="24"/>
              </w:rPr>
              <w:t>落實多元應用系統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2-4-1-1</w:t>
            </w:r>
            <w:r w:rsidRPr="00D14BE9">
              <w:rPr>
                <w:rFonts w:ascii="Times New Roman" w:eastAsia="標楷體" w:hAnsi="Times New Roman" w:cs="Times New Roman" w:hint="eastAsia"/>
                <w:szCs w:val="24"/>
              </w:rPr>
              <w:t>強化校務行政系統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2-4-1-2</w:t>
            </w:r>
            <w:r w:rsidRPr="00D14BE9">
              <w:rPr>
                <w:rFonts w:ascii="Times New Roman" w:eastAsia="標楷體" w:hAnsi="Times New Roman" w:cs="Times New Roman" w:hint="eastAsia"/>
                <w:szCs w:val="24"/>
              </w:rPr>
              <w:t>建構訊息傳達網絡</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2-4-1-3</w:t>
            </w:r>
            <w:r w:rsidRPr="00D14BE9">
              <w:rPr>
                <w:rFonts w:ascii="Times New Roman" w:eastAsia="標楷體" w:hAnsi="Times New Roman" w:cs="Times New Roman" w:hint="eastAsia"/>
                <w:szCs w:val="24"/>
              </w:rPr>
              <w:t>建置雲端教學平台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2-4-1-4</w:t>
            </w:r>
            <w:r w:rsidRPr="00D14BE9">
              <w:rPr>
                <w:rFonts w:ascii="Times New Roman" w:eastAsia="標楷體" w:hAnsi="Times New Roman" w:cs="Times New Roman" w:hint="eastAsia"/>
                <w:szCs w:val="24"/>
              </w:rPr>
              <w:t>建立行動化系統</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2-4-2</w:t>
            </w:r>
            <w:r w:rsidRPr="00D14BE9">
              <w:rPr>
                <w:rFonts w:ascii="Times New Roman" w:eastAsia="標楷體" w:hAnsi="Times New Roman" w:cs="Times New Roman" w:hint="eastAsia"/>
                <w:szCs w:val="24"/>
              </w:rPr>
              <w:t>整合雲端產官學師資</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2-4-2-1</w:t>
            </w:r>
            <w:r w:rsidRPr="00D14BE9">
              <w:rPr>
                <w:rFonts w:ascii="Times New Roman" w:eastAsia="標楷體" w:hAnsi="Times New Roman" w:cs="Times New Roman" w:hint="eastAsia"/>
                <w:szCs w:val="24"/>
              </w:rPr>
              <w:t>構築雲端數位課程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2-4-2-2</w:t>
            </w:r>
            <w:r w:rsidRPr="00D14BE9">
              <w:rPr>
                <w:rFonts w:ascii="Times New Roman" w:eastAsia="標楷體" w:hAnsi="Times New Roman" w:cs="Times New Roman" w:hint="eastAsia"/>
                <w:szCs w:val="24"/>
              </w:rPr>
              <w:t>開展即時教學對談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2-4-2-3</w:t>
            </w:r>
            <w:r w:rsidRPr="00D14BE9">
              <w:rPr>
                <w:rFonts w:ascii="Times New Roman" w:eastAsia="標楷體" w:hAnsi="Times New Roman" w:cs="Times New Roman" w:hint="eastAsia"/>
                <w:szCs w:val="24"/>
              </w:rPr>
              <w:t>推動數位課程認證</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2-4-3</w:t>
            </w:r>
            <w:r w:rsidRPr="00D14BE9">
              <w:rPr>
                <w:rFonts w:ascii="Times New Roman" w:eastAsia="標楷體" w:hAnsi="Times New Roman" w:cs="Times New Roman" w:hint="eastAsia"/>
                <w:szCs w:val="24"/>
              </w:rPr>
              <w:t>設計跨平台數位系統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4-3-1</w:t>
            </w:r>
            <w:r w:rsidRPr="00D14BE9">
              <w:rPr>
                <w:rFonts w:ascii="Times New Roman" w:eastAsia="標楷體" w:hAnsi="Times New Roman" w:cs="Times New Roman" w:hint="eastAsia"/>
                <w:szCs w:val="24"/>
              </w:rPr>
              <w:t>善用現有公共軟體資源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4-3-2</w:t>
            </w:r>
            <w:r w:rsidRPr="00D14BE9">
              <w:rPr>
                <w:rFonts w:ascii="Times New Roman" w:eastAsia="標楷體" w:hAnsi="Times New Roman" w:cs="Times New Roman" w:hint="eastAsia"/>
                <w:szCs w:val="24"/>
              </w:rPr>
              <w:t>引進開源軟體</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4-3-3</w:t>
            </w:r>
            <w:r w:rsidRPr="00D14BE9">
              <w:rPr>
                <w:rFonts w:ascii="Times New Roman" w:eastAsia="標楷體" w:hAnsi="Times New Roman" w:cs="Times New Roman" w:hint="eastAsia"/>
                <w:szCs w:val="24"/>
              </w:rPr>
              <w:t>善用資源同步化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w:t>
            </w:r>
            <w:r w:rsidRPr="00D14BE9">
              <w:rPr>
                <w:rFonts w:ascii="Times New Roman" w:eastAsia="標楷體" w:hAnsi="Times New Roman" w:cs="Times New Roman" w:hint="eastAsia"/>
                <w:szCs w:val="24"/>
              </w:rPr>
              <w:t>創新智慧環境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2-5-1</w:t>
            </w:r>
            <w:r w:rsidRPr="00D14BE9">
              <w:rPr>
                <w:rFonts w:ascii="Times New Roman" w:eastAsia="標楷體" w:hAnsi="Times New Roman" w:cs="Times New Roman" w:hint="eastAsia"/>
                <w:szCs w:val="24"/>
              </w:rPr>
              <w:t>提升資訊科技運用平台</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2-5-1-1</w:t>
            </w:r>
            <w:r w:rsidRPr="00D14BE9">
              <w:rPr>
                <w:rFonts w:ascii="Times New Roman" w:eastAsia="標楷體" w:hAnsi="Times New Roman" w:cs="Times New Roman" w:hint="eastAsia"/>
                <w:szCs w:val="24"/>
              </w:rPr>
              <w:t>發展多元行動學習</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2-5-1-2</w:t>
            </w:r>
            <w:r w:rsidRPr="00D14BE9">
              <w:rPr>
                <w:rFonts w:ascii="Times New Roman" w:eastAsia="標楷體" w:hAnsi="Times New Roman" w:cs="Times New Roman" w:hint="eastAsia"/>
                <w:szCs w:val="24"/>
              </w:rPr>
              <w:t>建置資訊安全管理制度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2-5-1-3</w:t>
            </w:r>
            <w:r w:rsidRPr="00D14BE9">
              <w:rPr>
                <w:rFonts w:ascii="Times New Roman" w:eastAsia="標楷體" w:hAnsi="Times New Roman" w:cs="Times New Roman" w:hint="eastAsia"/>
                <w:szCs w:val="24"/>
              </w:rPr>
              <w:t>提升資訊應用能力</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2-5-2</w:t>
            </w:r>
            <w:r w:rsidRPr="00D14BE9">
              <w:rPr>
                <w:rFonts w:ascii="Times New Roman" w:eastAsia="標楷體" w:hAnsi="Times New Roman" w:cs="Times New Roman" w:hint="eastAsia"/>
                <w:szCs w:val="24"/>
              </w:rPr>
              <w:t>創新校園資訊傳輸環境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2-5-2-1</w:t>
            </w:r>
            <w:r w:rsidRPr="00D14BE9">
              <w:rPr>
                <w:rFonts w:ascii="Times New Roman" w:eastAsia="標楷體" w:hAnsi="Times New Roman" w:cs="Times New Roman" w:hint="eastAsia"/>
                <w:szCs w:val="24"/>
              </w:rPr>
              <w:t>提升無線網路效能</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2-5-2-2</w:t>
            </w:r>
            <w:r w:rsidRPr="00D14BE9">
              <w:rPr>
                <w:rFonts w:ascii="Times New Roman" w:eastAsia="標楷體" w:hAnsi="Times New Roman" w:cs="Times New Roman" w:hint="eastAsia"/>
                <w:szCs w:val="24"/>
              </w:rPr>
              <w:t>更新校園核心主幹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2-5-2-3</w:t>
            </w:r>
            <w:r w:rsidRPr="00D14BE9">
              <w:rPr>
                <w:rFonts w:ascii="Times New Roman" w:eastAsia="標楷體" w:hAnsi="Times New Roman" w:cs="Times New Roman" w:hint="eastAsia"/>
                <w:szCs w:val="24"/>
              </w:rPr>
              <w:t>管理光纖主幹流量</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2-5-3</w:t>
            </w:r>
            <w:r w:rsidRPr="00D14BE9">
              <w:rPr>
                <w:rFonts w:ascii="Times New Roman" w:eastAsia="標楷體" w:hAnsi="Times New Roman" w:cs="Times New Roman" w:hint="eastAsia"/>
                <w:szCs w:val="24"/>
              </w:rPr>
              <w:t>營造多元學習環境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2-5-3-1</w:t>
            </w:r>
            <w:r w:rsidRPr="00D14BE9">
              <w:rPr>
                <w:rFonts w:ascii="Times New Roman" w:eastAsia="標楷體" w:hAnsi="Times New Roman" w:cs="Times New Roman" w:hint="eastAsia"/>
                <w:szCs w:val="24"/>
              </w:rPr>
              <w:t>活化圖書館現有空間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2-5-3-2</w:t>
            </w:r>
            <w:r w:rsidRPr="00D14BE9">
              <w:rPr>
                <w:rFonts w:ascii="Times New Roman" w:eastAsia="標楷體" w:hAnsi="Times New Roman" w:cs="Times New Roman" w:hint="eastAsia"/>
                <w:szCs w:val="24"/>
              </w:rPr>
              <w:t>強化圖書館軟硬體設施與服務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2-5-3-3</w:t>
            </w:r>
            <w:r w:rsidRPr="00D14BE9">
              <w:rPr>
                <w:rFonts w:ascii="Times New Roman" w:eastAsia="標楷體" w:hAnsi="Times New Roman" w:cs="Times New Roman" w:hint="eastAsia"/>
                <w:szCs w:val="24"/>
              </w:rPr>
              <w:t>充實圖書館館藏資源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2-5-3-4</w:t>
            </w:r>
            <w:r w:rsidRPr="00D14BE9">
              <w:rPr>
                <w:rFonts w:ascii="Times New Roman" w:eastAsia="標楷體" w:hAnsi="Times New Roman" w:cs="Times New Roman" w:hint="eastAsia"/>
                <w:szCs w:val="24"/>
              </w:rPr>
              <w:t>推廣數位化資源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2-5-3-5</w:t>
            </w:r>
            <w:r w:rsidRPr="00D14BE9">
              <w:rPr>
                <w:rFonts w:ascii="Times New Roman" w:eastAsia="標楷體" w:hAnsi="Times New Roman" w:cs="Times New Roman" w:hint="eastAsia"/>
                <w:szCs w:val="24"/>
              </w:rPr>
              <w:t>整合數位化資源</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w:t>
            </w:r>
            <w:r w:rsidRPr="00D14BE9">
              <w:rPr>
                <w:rFonts w:ascii="Times New Roman" w:eastAsia="標楷體" w:hAnsi="Times New Roman" w:cs="Times New Roman" w:hint="eastAsia"/>
                <w:szCs w:val="24"/>
              </w:rPr>
              <w:t>強化人才培育、落實教學創新</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w:t>
            </w:r>
            <w:r w:rsidRPr="00D14BE9">
              <w:rPr>
                <w:rFonts w:ascii="Times New Roman" w:eastAsia="標楷體" w:hAnsi="Times New Roman" w:cs="Times New Roman" w:hint="eastAsia"/>
                <w:szCs w:val="24"/>
              </w:rPr>
              <w:t>彰顯院系特色，招優適性揚才</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3-1-1</w:t>
            </w:r>
            <w:r w:rsidRPr="00D14BE9">
              <w:rPr>
                <w:rFonts w:ascii="Times New Roman" w:eastAsia="標楷體" w:hAnsi="Times New Roman" w:cs="Times New Roman" w:hint="eastAsia"/>
                <w:szCs w:val="24"/>
              </w:rPr>
              <w:t>因應招生現況調整學制及系所招生名額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3-1-1-1</w:t>
            </w:r>
            <w:r w:rsidRPr="00D14BE9">
              <w:rPr>
                <w:rFonts w:ascii="Times New Roman" w:eastAsia="標楷體" w:hAnsi="Times New Roman" w:cs="Times New Roman" w:hint="eastAsia"/>
                <w:szCs w:val="24"/>
              </w:rPr>
              <w:t>強化院系所發展特色</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3-1-1-2</w:t>
            </w:r>
            <w:r w:rsidRPr="00D14BE9">
              <w:rPr>
                <w:rFonts w:ascii="Times New Roman" w:eastAsia="標楷體" w:hAnsi="Times New Roman" w:cs="Times New Roman" w:hint="eastAsia"/>
                <w:szCs w:val="24"/>
              </w:rPr>
              <w:t>優化調整現有學制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3-1-1-3</w:t>
            </w:r>
            <w:r w:rsidRPr="00D14BE9">
              <w:rPr>
                <w:rFonts w:ascii="Times New Roman" w:eastAsia="標楷體" w:hAnsi="Times New Roman" w:cs="Times New Roman" w:hint="eastAsia"/>
                <w:szCs w:val="24"/>
              </w:rPr>
              <w:t>調整招生員額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3-1-1-4</w:t>
            </w:r>
            <w:r w:rsidRPr="00D14BE9">
              <w:rPr>
                <w:rFonts w:ascii="Times New Roman" w:eastAsia="標楷體" w:hAnsi="Times New Roman" w:cs="Times New Roman" w:hint="eastAsia"/>
                <w:szCs w:val="24"/>
              </w:rPr>
              <w:t>拓展僑生、外籍生生源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3-1-1-5</w:t>
            </w:r>
            <w:r w:rsidRPr="00D14BE9">
              <w:rPr>
                <w:rFonts w:ascii="Times New Roman" w:eastAsia="標楷體" w:hAnsi="Times New Roman" w:cs="Times New Roman" w:hint="eastAsia"/>
                <w:szCs w:val="24"/>
              </w:rPr>
              <w:t>申辦技優學生專班</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3-1-2</w:t>
            </w:r>
            <w:r w:rsidRPr="00D14BE9">
              <w:rPr>
                <w:rFonts w:ascii="Times New Roman" w:eastAsia="標楷體" w:hAnsi="Times New Roman" w:cs="Times New Roman" w:hint="eastAsia"/>
                <w:szCs w:val="24"/>
              </w:rPr>
              <w:t>彰顯學校培育健康產業專業人才鮮明定位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3-1-2-1</w:t>
            </w:r>
            <w:r w:rsidRPr="00D14BE9">
              <w:rPr>
                <w:rFonts w:ascii="Times New Roman" w:eastAsia="標楷體" w:hAnsi="Times New Roman" w:cs="Times New Roman" w:hint="eastAsia"/>
                <w:szCs w:val="24"/>
              </w:rPr>
              <w:t>整合行銷資訊媒體</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3-1-2-2</w:t>
            </w:r>
            <w:r w:rsidRPr="00D14BE9">
              <w:rPr>
                <w:rFonts w:ascii="Times New Roman" w:eastAsia="標楷體" w:hAnsi="Times New Roman" w:cs="Times New Roman" w:hint="eastAsia"/>
                <w:szCs w:val="24"/>
              </w:rPr>
              <w:t>辦理公益服務活動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3-1-2-3</w:t>
            </w:r>
            <w:r w:rsidRPr="00D14BE9">
              <w:rPr>
                <w:rFonts w:ascii="Times New Roman" w:eastAsia="標楷體" w:hAnsi="Times New Roman" w:cs="Times New Roman" w:hint="eastAsia"/>
                <w:szCs w:val="24"/>
              </w:rPr>
              <w:t>擴大優質校友人才連結</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3-1-3</w:t>
            </w:r>
            <w:r w:rsidRPr="00D14BE9">
              <w:rPr>
                <w:rFonts w:ascii="Times New Roman" w:eastAsia="標楷體" w:hAnsi="Times New Roman" w:cs="Times New Roman" w:hint="eastAsia"/>
                <w:szCs w:val="24"/>
              </w:rPr>
              <w:t>整合院系對接高中職資源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3-1-3-1</w:t>
            </w:r>
            <w:r w:rsidRPr="00D14BE9">
              <w:rPr>
                <w:rFonts w:ascii="Times New Roman" w:eastAsia="標楷體" w:hAnsi="Times New Roman" w:cs="Times New Roman" w:hint="eastAsia"/>
                <w:szCs w:val="24"/>
              </w:rPr>
              <w:t>運用生源分析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3-1-3-2</w:t>
            </w:r>
            <w:r w:rsidRPr="00D14BE9">
              <w:rPr>
                <w:rFonts w:ascii="Times New Roman" w:eastAsia="標楷體" w:hAnsi="Times New Roman" w:cs="Times New Roman" w:hint="eastAsia"/>
                <w:szCs w:val="24"/>
              </w:rPr>
              <w:t>厚植高中職共好成長策略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3-1-3-3</w:t>
            </w:r>
            <w:r w:rsidRPr="00D14BE9">
              <w:rPr>
                <w:rFonts w:ascii="Times New Roman" w:eastAsia="標楷體" w:hAnsi="Times New Roman" w:cs="Times New Roman" w:hint="eastAsia"/>
                <w:szCs w:val="24"/>
              </w:rPr>
              <w:t>深耕生源端導師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3-1-3-4</w:t>
            </w:r>
            <w:r w:rsidRPr="00D14BE9">
              <w:rPr>
                <w:rFonts w:ascii="Times New Roman" w:eastAsia="標楷體" w:hAnsi="Times New Roman" w:cs="Times New Roman" w:hint="eastAsia"/>
                <w:szCs w:val="24"/>
              </w:rPr>
              <w:t>落實校院系分層負責</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3-1-3-5</w:t>
            </w:r>
            <w:r w:rsidRPr="00D14BE9">
              <w:rPr>
                <w:rFonts w:ascii="Times New Roman" w:eastAsia="標楷體" w:hAnsi="Times New Roman" w:cs="Times New Roman" w:hint="eastAsia"/>
                <w:szCs w:val="24"/>
              </w:rPr>
              <w:t>推動日進合一招生</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w:t>
            </w:r>
            <w:r w:rsidRPr="00D14BE9">
              <w:rPr>
                <w:rFonts w:ascii="Times New Roman" w:eastAsia="標楷體" w:hAnsi="Times New Roman" w:cs="Times New Roman" w:hint="eastAsia"/>
                <w:szCs w:val="24"/>
              </w:rPr>
              <w:t>提升教學品保，精進教學效能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3-2-1</w:t>
            </w:r>
            <w:r w:rsidRPr="00D14BE9">
              <w:rPr>
                <w:rFonts w:ascii="Times New Roman" w:eastAsia="標楷體" w:hAnsi="Times New Roman" w:cs="Times New Roman" w:hint="eastAsia"/>
                <w:szCs w:val="24"/>
              </w:rPr>
              <w:t>落實創新教學</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3-2-1-1</w:t>
            </w:r>
            <w:r w:rsidRPr="00D14BE9">
              <w:rPr>
                <w:rFonts w:ascii="Times New Roman" w:eastAsia="標楷體" w:hAnsi="Times New Roman" w:cs="Times New Roman" w:hint="eastAsia"/>
                <w:szCs w:val="24"/>
              </w:rPr>
              <w:t>推動教師專業社群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3-2-1-2</w:t>
            </w:r>
            <w:r w:rsidRPr="00D14BE9">
              <w:rPr>
                <w:rFonts w:ascii="Times New Roman" w:eastAsia="標楷體" w:hAnsi="Times New Roman" w:cs="Times New Roman" w:hint="eastAsia"/>
                <w:szCs w:val="24"/>
              </w:rPr>
              <w:t>協助認證數位教材課程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3-2-1-3</w:t>
            </w:r>
            <w:r w:rsidRPr="00D14BE9">
              <w:rPr>
                <w:rFonts w:ascii="Times New Roman" w:eastAsia="標楷體" w:hAnsi="Times New Roman" w:cs="Times New Roman" w:hint="eastAsia"/>
                <w:szCs w:val="24"/>
              </w:rPr>
              <w:t>建置</w:t>
            </w:r>
            <w:r w:rsidRPr="00D14BE9">
              <w:rPr>
                <w:rFonts w:ascii="Times New Roman" w:eastAsia="標楷體" w:hAnsi="Times New Roman" w:cs="Times New Roman"/>
                <w:szCs w:val="24"/>
              </w:rPr>
              <w:t>VR</w:t>
            </w:r>
            <w:r w:rsidRPr="00D14BE9">
              <w:rPr>
                <w:rFonts w:ascii="Times New Roman" w:eastAsia="標楷體" w:hAnsi="Times New Roman" w:cs="Times New Roman" w:hint="eastAsia"/>
                <w:szCs w:val="24"/>
              </w:rPr>
              <w:t>電子書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3-2-1-4</w:t>
            </w:r>
            <w:r w:rsidRPr="00D14BE9">
              <w:rPr>
                <w:rFonts w:ascii="Times New Roman" w:eastAsia="標楷體" w:hAnsi="Times New Roman" w:cs="Times New Roman" w:hint="eastAsia"/>
                <w:szCs w:val="24"/>
              </w:rPr>
              <w:t>推動創新教學課程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3-2-2</w:t>
            </w:r>
            <w:r w:rsidRPr="00D14BE9">
              <w:rPr>
                <w:rFonts w:ascii="Times New Roman" w:eastAsia="標楷體" w:hAnsi="Times New Roman" w:cs="Times New Roman" w:hint="eastAsia"/>
                <w:szCs w:val="24"/>
              </w:rPr>
              <w:t>推動實務性課程與教學</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3-2-2-1</w:t>
            </w:r>
            <w:r w:rsidRPr="00D14BE9">
              <w:rPr>
                <w:rFonts w:ascii="Times New Roman" w:eastAsia="標楷體" w:hAnsi="Times New Roman" w:cs="Times New Roman" w:hint="eastAsia"/>
                <w:szCs w:val="24"/>
              </w:rPr>
              <w:t>開設實務專題課程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3-2-2-2</w:t>
            </w:r>
            <w:r w:rsidRPr="00D14BE9">
              <w:rPr>
                <w:rFonts w:ascii="Times New Roman" w:eastAsia="標楷體" w:hAnsi="Times New Roman" w:cs="Times New Roman" w:hint="eastAsia"/>
                <w:szCs w:val="24"/>
              </w:rPr>
              <w:t>辦理實務研習活動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3-2-2-3</w:t>
            </w:r>
            <w:r w:rsidRPr="00D14BE9">
              <w:rPr>
                <w:rFonts w:ascii="Times New Roman" w:eastAsia="標楷體" w:hAnsi="Times New Roman" w:cs="Times New Roman" w:hint="eastAsia"/>
                <w:szCs w:val="24"/>
              </w:rPr>
              <w:t>申請產業學院計畫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3-2-2-4</w:t>
            </w:r>
            <w:r w:rsidRPr="00D14BE9">
              <w:rPr>
                <w:rFonts w:ascii="Times New Roman" w:eastAsia="標楷體" w:hAnsi="Times New Roman" w:cs="Times New Roman" w:hint="eastAsia"/>
                <w:szCs w:val="24"/>
              </w:rPr>
              <w:t>導入業界協同教學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3-2-2-5</w:t>
            </w:r>
            <w:r w:rsidRPr="00D14BE9">
              <w:rPr>
                <w:rFonts w:ascii="Times New Roman" w:eastAsia="標楷體" w:hAnsi="Times New Roman" w:cs="Times New Roman" w:hint="eastAsia"/>
                <w:szCs w:val="24"/>
              </w:rPr>
              <w:t>開設證照輔導課程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3-2-2-6</w:t>
            </w:r>
            <w:r w:rsidRPr="00D14BE9">
              <w:rPr>
                <w:rFonts w:ascii="Times New Roman" w:eastAsia="標楷體" w:hAnsi="Times New Roman" w:cs="Times New Roman" w:hint="eastAsia"/>
                <w:szCs w:val="24"/>
              </w:rPr>
              <w:t>辦理專業技藝競賽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3-2-3</w:t>
            </w:r>
            <w:r w:rsidRPr="00D14BE9">
              <w:rPr>
                <w:rFonts w:ascii="Times New Roman" w:eastAsia="標楷體" w:hAnsi="Times New Roman" w:cs="Times New Roman" w:hint="eastAsia"/>
                <w:szCs w:val="24"/>
              </w:rPr>
              <w:t>強化辦學品質</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3-2-3-1</w:t>
            </w:r>
            <w:r w:rsidRPr="00D14BE9">
              <w:rPr>
                <w:rFonts w:ascii="Times New Roman" w:eastAsia="標楷體" w:hAnsi="Times New Roman" w:cs="Times New Roman" w:hint="eastAsia"/>
                <w:szCs w:val="24"/>
              </w:rPr>
              <w:t>定期評量學生核心能力</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3-2-3-2</w:t>
            </w:r>
            <w:r w:rsidRPr="00D14BE9">
              <w:rPr>
                <w:rFonts w:ascii="Times New Roman" w:eastAsia="標楷體" w:hAnsi="Times New Roman" w:cs="Times New Roman" w:hint="eastAsia"/>
                <w:szCs w:val="24"/>
              </w:rPr>
              <w:t>辦理課程大綱審查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3-2-3-3</w:t>
            </w:r>
            <w:r w:rsidRPr="00D14BE9">
              <w:rPr>
                <w:rFonts w:ascii="Times New Roman" w:eastAsia="標楷體" w:hAnsi="Times New Roman" w:cs="Times New Roman" w:hint="eastAsia"/>
                <w:szCs w:val="24"/>
              </w:rPr>
              <w:t>定期追蹤教學品保</w:t>
            </w:r>
          </w:p>
        </w:tc>
      </w:tr>
      <w:tr w:rsidR="00D14BE9" w:rsidRPr="00D14BE9" w:rsidTr="00D14BE9">
        <w:trPr>
          <w:trHeight w:val="2041"/>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3-2-4</w:t>
            </w:r>
            <w:r w:rsidRPr="00D14BE9">
              <w:rPr>
                <w:rFonts w:ascii="Times New Roman" w:eastAsia="標楷體" w:hAnsi="Times New Roman" w:cs="Times New Roman" w:hint="eastAsia"/>
                <w:szCs w:val="24"/>
              </w:rPr>
              <w:t>精進教學成效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3-2-4-1</w:t>
            </w:r>
            <w:r w:rsidRPr="00D14BE9">
              <w:rPr>
                <w:rFonts w:ascii="Times New Roman" w:eastAsia="標楷體" w:hAnsi="Times New Roman" w:cs="Times New Roman" w:hint="eastAsia"/>
                <w:szCs w:val="24"/>
              </w:rPr>
              <w:t>申請教學實踐研究計畫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3-2-4-2</w:t>
            </w:r>
            <w:r w:rsidRPr="00D14BE9">
              <w:rPr>
                <w:rFonts w:ascii="Times New Roman" w:eastAsia="標楷體" w:hAnsi="Times New Roman" w:cs="Times New Roman" w:hint="eastAsia"/>
                <w:szCs w:val="24"/>
              </w:rPr>
              <w:t>編纂教材與製作教具</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3-2-4-3</w:t>
            </w:r>
            <w:r w:rsidRPr="00D14BE9">
              <w:rPr>
                <w:rFonts w:ascii="Times New Roman" w:eastAsia="標楷體" w:hAnsi="Times New Roman" w:cs="Times New Roman" w:hint="eastAsia"/>
                <w:szCs w:val="24"/>
              </w:rPr>
              <w:t>開發數位學習網內容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3-2-4-4</w:t>
            </w:r>
            <w:r w:rsidRPr="00D14BE9">
              <w:rPr>
                <w:rFonts w:ascii="Times New Roman" w:eastAsia="標楷體" w:hAnsi="Times New Roman" w:cs="Times New Roman" w:hint="eastAsia"/>
                <w:szCs w:val="24"/>
              </w:rPr>
              <w:t>推廣國家考試模擬平台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3-2-4-5</w:t>
            </w:r>
            <w:r w:rsidRPr="00D14BE9">
              <w:rPr>
                <w:rFonts w:ascii="Times New Roman" w:eastAsia="標楷體" w:hAnsi="Times New Roman" w:cs="Times New Roman" w:hint="eastAsia"/>
                <w:szCs w:val="24"/>
              </w:rPr>
              <w:t>推動教學助理制度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3-2-4-6</w:t>
            </w:r>
            <w:r w:rsidRPr="00D14BE9">
              <w:rPr>
                <w:rFonts w:ascii="Times New Roman" w:eastAsia="標楷體" w:hAnsi="Times New Roman" w:cs="Times New Roman" w:hint="eastAsia"/>
                <w:szCs w:val="24"/>
              </w:rPr>
              <w:t>提供補救教學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w:t>
            </w:r>
            <w:r w:rsidRPr="00D14BE9">
              <w:rPr>
                <w:rFonts w:ascii="Times New Roman" w:eastAsia="標楷體" w:hAnsi="Times New Roman" w:cs="Times New Roman" w:hint="eastAsia"/>
                <w:szCs w:val="24"/>
              </w:rPr>
              <w:t>整合教育資源，發展教學特色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3-3-1</w:t>
            </w:r>
            <w:r w:rsidRPr="00D14BE9">
              <w:rPr>
                <w:rFonts w:ascii="Times New Roman" w:eastAsia="標楷體" w:hAnsi="Times New Roman" w:cs="Times New Roman" w:hint="eastAsia"/>
                <w:szCs w:val="24"/>
              </w:rPr>
              <w:t>推動課程永續再造</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3-3-1-1</w:t>
            </w:r>
            <w:r w:rsidRPr="00D14BE9">
              <w:rPr>
                <w:rFonts w:ascii="Times New Roman" w:eastAsia="標楷體" w:hAnsi="Times New Roman" w:cs="Times New Roman" w:hint="eastAsia"/>
                <w:szCs w:val="24"/>
              </w:rPr>
              <w:t>規劃主題式課群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3-3-1-2</w:t>
            </w:r>
            <w:r w:rsidRPr="00D14BE9">
              <w:rPr>
                <w:rFonts w:ascii="Times New Roman" w:eastAsia="標楷體" w:hAnsi="Times New Roman" w:cs="Times New Roman" w:hint="eastAsia"/>
                <w:szCs w:val="24"/>
              </w:rPr>
              <w:t>推動專業深碗課程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w:t>
            </w:r>
            <w:r w:rsidRPr="00D14BE9">
              <w:rPr>
                <w:rFonts w:ascii="Times New Roman" w:eastAsia="標楷體" w:hAnsi="Times New Roman" w:cs="Times New Roman"/>
                <w:szCs w:val="24"/>
              </w:rPr>
              <w:t>-3-1-3</w:t>
            </w:r>
            <w:r w:rsidRPr="00D14BE9">
              <w:rPr>
                <w:rFonts w:ascii="Times New Roman" w:eastAsia="標楷體" w:hAnsi="Times New Roman" w:cs="Times New Roman" w:hint="eastAsia"/>
                <w:szCs w:val="24"/>
              </w:rPr>
              <w:t>規劃微學分課程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3-3-1-4</w:t>
            </w:r>
            <w:r w:rsidRPr="00D14BE9">
              <w:rPr>
                <w:rFonts w:ascii="Times New Roman" w:eastAsia="標楷體" w:hAnsi="Times New Roman" w:cs="Times New Roman" w:hint="eastAsia"/>
                <w:szCs w:val="24"/>
              </w:rPr>
              <w:t>辦理補底銜接課程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3-3-1-5</w:t>
            </w:r>
            <w:r w:rsidRPr="00D14BE9">
              <w:rPr>
                <w:rFonts w:ascii="Times New Roman" w:eastAsia="標楷體" w:hAnsi="Times New Roman" w:cs="Times New Roman" w:hint="eastAsia"/>
                <w:szCs w:val="24"/>
              </w:rPr>
              <w:t>建置募課平台</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3-3-2</w:t>
            </w:r>
            <w:r w:rsidRPr="00D14BE9">
              <w:rPr>
                <w:rFonts w:ascii="Times New Roman" w:eastAsia="標楷體" w:hAnsi="Times New Roman" w:cs="Times New Roman" w:hint="eastAsia"/>
                <w:szCs w:val="24"/>
              </w:rPr>
              <w:t>發展跨領域之競爭力學程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3-3-2-1</w:t>
            </w:r>
            <w:r w:rsidRPr="00D14BE9">
              <w:rPr>
                <w:rFonts w:ascii="Times New Roman" w:eastAsia="標楷體" w:hAnsi="Times New Roman" w:cs="Times New Roman" w:hint="eastAsia"/>
                <w:szCs w:val="24"/>
              </w:rPr>
              <w:t>規劃跨領域課群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3-3-2-2</w:t>
            </w:r>
            <w:r w:rsidRPr="00D14BE9">
              <w:rPr>
                <w:rFonts w:ascii="Times New Roman" w:eastAsia="標楷體" w:hAnsi="Times New Roman" w:cs="Times New Roman" w:hint="eastAsia"/>
                <w:szCs w:val="24"/>
              </w:rPr>
              <w:t>推動跨領域課程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3-3-2-3</w:t>
            </w:r>
            <w:r w:rsidRPr="00D14BE9">
              <w:rPr>
                <w:rFonts w:ascii="Times New Roman" w:eastAsia="標楷體" w:hAnsi="Times New Roman" w:cs="Times New Roman" w:hint="eastAsia"/>
                <w:szCs w:val="24"/>
              </w:rPr>
              <w:t>規劃科技領域課程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3-3-2-4</w:t>
            </w:r>
            <w:r w:rsidRPr="00D14BE9">
              <w:rPr>
                <w:rFonts w:ascii="Times New Roman" w:eastAsia="標楷體" w:hAnsi="Times New Roman" w:cs="Times New Roman" w:hint="eastAsia"/>
                <w:szCs w:val="24"/>
              </w:rPr>
              <w:t>推動</w:t>
            </w:r>
            <w:r w:rsidRPr="00D14BE9">
              <w:rPr>
                <w:rFonts w:ascii="Times New Roman" w:eastAsia="標楷體" w:hAnsi="Times New Roman" w:cs="Times New Roman"/>
                <w:szCs w:val="24"/>
              </w:rPr>
              <w:t>STEM</w:t>
            </w:r>
            <w:r w:rsidRPr="00D14BE9">
              <w:rPr>
                <w:rFonts w:ascii="Times New Roman" w:eastAsia="標楷體" w:hAnsi="Times New Roman" w:cs="Times New Roman" w:hint="eastAsia"/>
                <w:szCs w:val="24"/>
              </w:rPr>
              <w:t>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w:t>
            </w:r>
            <w:r w:rsidRPr="00D14BE9">
              <w:rPr>
                <w:rFonts w:ascii="Times New Roman" w:eastAsia="標楷體" w:hAnsi="Times New Roman" w:cs="Times New Roman" w:hint="eastAsia"/>
                <w:szCs w:val="24"/>
              </w:rPr>
              <w:t>建構支持環境，增加境外生源</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3-4-1</w:t>
            </w:r>
            <w:r w:rsidRPr="00D14BE9">
              <w:rPr>
                <w:rFonts w:ascii="Times New Roman" w:eastAsia="標楷體" w:hAnsi="Times New Roman" w:cs="Times New Roman" w:hint="eastAsia"/>
                <w:szCs w:val="24"/>
              </w:rPr>
              <w:t>推動校園國際化政策</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3-4-1-1</w:t>
            </w:r>
            <w:r w:rsidRPr="00D14BE9">
              <w:rPr>
                <w:rFonts w:ascii="Times New Roman" w:eastAsia="標楷體" w:hAnsi="Times New Roman" w:cs="Times New Roman" w:hint="eastAsia"/>
                <w:szCs w:val="24"/>
              </w:rPr>
              <w:t>擴編國際化人力資源</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3-4-1-2</w:t>
            </w:r>
            <w:r w:rsidRPr="00D14BE9">
              <w:rPr>
                <w:rFonts w:ascii="Times New Roman" w:eastAsia="標楷體" w:hAnsi="Times New Roman" w:cs="Times New Roman" w:hint="eastAsia"/>
                <w:szCs w:val="24"/>
              </w:rPr>
              <w:t>拓展新南向專班招生</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3-4-2</w:t>
            </w:r>
            <w:r w:rsidRPr="00D14BE9">
              <w:rPr>
                <w:rFonts w:ascii="Times New Roman" w:eastAsia="標楷體" w:hAnsi="Times New Roman" w:cs="Times New Roman" w:hint="eastAsia"/>
                <w:szCs w:val="24"/>
              </w:rPr>
              <w:t>完善境外生行政支援系統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3-4-2-1</w:t>
            </w:r>
            <w:r w:rsidRPr="00D14BE9">
              <w:rPr>
                <w:rFonts w:ascii="Times New Roman" w:eastAsia="標楷體" w:hAnsi="Times New Roman" w:cs="Times New Roman" w:hint="eastAsia"/>
                <w:szCs w:val="24"/>
              </w:rPr>
              <w:t>強化課業輔導</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3-4-2-2</w:t>
            </w:r>
            <w:r w:rsidRPr="00D14BE9">
              <w:rPr>
                <w:rFonts w:ascii="Times New Roman" w:eastAsia="標楷體" w:hAnsi="Times New Roman" w:cs="Times New Roman" w:hint="eastAsia"/>
                <w:szCs w:val="24"/>
              </w:rPr>
              <w:t>開設多元語系課程</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3-4-2-3</w:t>
            </w:r>
            <w:r w:rsidRPr="00D14BE9">
              <w:rPr>
                <w:rFonts w:ascii="Times New Roman" w:eastAsia="標楷體" w:hAnsi="Times New Roman" w:cs="Times New Roman" w:hint="eastAsia"/>
                <w:szCs w:val="24"/>
              </w:rPr>
              <w:t>國際化校園學習環境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3-4-3</w:t>
            </w:r>
            <w:r w:rsidRPr="00D14BE9">
              <w:rPr>
                <w:rFonts w:ascii="Times New Roman" w:eastAsia="標楷體" w:hAnsi="Times New Roman" w:cs="Times New Roman" w:hint="eastAsia"/>
                <w:szCs w:val="24"/>
              </w:rPr>
              <w:t>落實國際學生輔導機制</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3-4-3-1</w:t>
            </w:r>
            <w:r w:rsidRPr="00D14BE9">
              <w:rPr>
                <w:rFonts w:ascii="Times New Roman" w:eastAsia="標楷體" w:hAnsi="Times New Roman" w:cs="Times New Roman" w:hint="eastAsia"/>
                <w:szCs w:val="24"/>
              </w:rPr>
              <w:t>提供境外生輔導資源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3-4-3-2</w:t>
            </w:r>
            <w:r w:rsidRPr="00D14BE9">
              <w:rPr>
                <w:rFonts w:ascii="Times New Roman" w:eastAsia="標楷體" w:hAnsi="Times New Roman" w:cs="Times New Roman" w:hint="eastAsia"/>
                <w:szCs w:val="24"/>
              </w:rPr>
              <w:t>推動國際學生社團</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3-4-3-3</w:t>
            </w:r>
            <w:r w:rsidRPr="00D14BE9">
              <w:rPr>
                <w:rFonts w:ascii="Times New Roman" w:eastAsia="標楷體" w:hAnsi="Times New Roman" w:cs="Times New Roman" w:hint="eastAsia"/>
                <w:szCs w:val="24"/>
              </w:rPr>
              <w:t>辦理境外生交流活動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3-4-4</w:t>
            </w:r>
            <w:r w:rsidRPr="00D14BE9">
              <w:rPr>
                <w:rFonts w:ascii="Times New Roman" w:eastAsia="標楷體" w:hAnsi="Times New Roman" w:cs="Times New Roman" w:hint="eastAsia"/>
                <w:szCs w:val="24"/>
              </w:rPr>
              <w:t>推動雙語化及</w:t>
            </w:r>
            <w:bookmarkStart w:id="1" w:name="_Hlk123913125"/>
            <w:r w:rsidRPr="00D14BE9">
              <w:rPr>
                <w:rFonts w:ascii="Times New Roman" w:eastAsia="標楷體" w:hAnsi="Times New Roman" w:cs="Times New Roman" w:hint="eastAsia"/>
                <w:szCs w:val="24"/>
              </w:rPr>
              <w:t>全英語授課</w:t>
            </w:r>
            <w:r w:rsidRPr="00D14BE9">
              <w:rPr>
                <w:rFonts w:ascii="Times New Roman" w:eastAsia="標楷體" w:hAnsi="Times New Roman" w:cs="Times New Roman"/>
                <w:szCs w:val="24"/>
              </w:rPr>
              <w:t>(EMI)</w:t>
            </w:r>
            <w:bookmarkEnd w:id="1"/>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3-4-4-1</w:t>
            </w:r>
            <w:r w:rsidRPr="00D14BE9">
              <w:rPr>
                <w:rFonts w:ascii="Times New Roman" w:eastAsia="標楷體" w:hAnsi="Times New Roman" w:cs="Times New Roman" w:hint="eastAsia"/>
                <w:szCs w:val="24"/>
              </w:rPr>
              <w:t>開設</w:t>
            </w:r>
            <w:r w:rsidRPr="00D14BE9">
              <w:rPr>
                <w:rFonts w:ascii="Times New Roman" w:eastAsia="標楷體" w:hAnsi="Times New Roman" w:cs="Times New Roman"/>
                <w:szCs w:val="24"/>
              </w:rPr>
              <w:t>EGSP</w:t>
            </w:r>
            <w:r w:rsidRPr="00D14BE9">
              <w:rPr>
                <w:rFonts w:ascii="Times New Roman" w:eastAsia="標楷體" w:hAnsi="Times New Roman" w:cs="Times New Roman" w:hint="eastAsia"/>
                <w:szCs w:val="24"/>
              </w:rPr>
              <w:t>和</w:t>
            </w:r>
            <w:r w:rsidRPr="00D14BE9">
              <w:rPr>
                <w:rFonts w:ascii="Times New Roman" w:eastAsia="標楷體" w:hAnsi="Times New Roman" w:cs="Times New Roman"/>
                <w:szCs w:val="24"/>
              </w:rPr>
              <w:t>ESP</w:t>
            </w:r>
            <w:r w:rsidRPr="00D14BE9">
              <w:rPr>
                <w:rFonts w:ascii="Times New Roman" w:eastAsia="標楷體" w:hAnsi="Times New Roman" w:cs="Times New Roman" w:hint="eastAsia"/>
                <w:szCs w:val="24"/>
              </w:rPr>
              <w:t>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3-4-4-2</w:t>
            </w:r>
            <w:r w:rsidRPr="00D14BE9">
              <w:rPr>
                <w:rFonts w:ascii="Times New Roman" w:eastAsia="標楷體" w:hAnsi="Times New Roman" w:cs="Times New Roman" w:hint="eastAsia"/>
                <w:szCs w:val="24"/>
              </w:rPr>
              <w:t>協助取得全英語授課證照</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3-4-4-3</w:t>
            </w:r>
            <w:r w:rsidRPr="00D14BE9">
              <w:rPr>
                <w:rFonts w:ascii="Times New Roman" w:eastAsia="標楷體" w:hAnsi="Times New Roman" w:cs="Times New Roman" w:hint="eastAsia"/>
                <w:szCs w:val="24"/>
              </w:rPr>
              <w:t>鼓勵開設</w:t>
            </w:r>
            <w:r w:rsidRPr="00D14BE9">
              <w:rPr>
                <w:rFonts w:ascii="Times New Roman" w:eastAsia="標楷體" w:hAnsi="Times New Roman" w:cs="Times New Roman"/>
                <w:szCs w:val="24"/>
              </w:rPr>
              <w:t>EMI</w:t>
            </w:r>
            <w:r w:rsidRPr="00D14BE9">
              <w:rPr>
                <w:rFonts w:ascii="Times New Roman" w:eastAsia="標楷體" w:hAnsi="Times New Roman" w:cs="Times New Roman" w:hint="eastAsia"/>
                <w:szCs w:val="24"/>
              </w:rPr>
              <w:t>課程</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w:t>
            </w:r>
            <w:r w:rsidRPr="00D14BE9">
              <w:rPr>
                <w:rFonts w:ascii="Times New Roman" w:eastAsia="標楷體" w:hAnsi="Times New Roman" w:cs="Times New Roman" w:hint="eastAsia"/>
                <w:szCs w:val="24"/>
              </w:rPr>
              <w:t>深耕產學合作、發展學校特色</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w:t>
            </w:r>
            <w:r w:rsidRPr="00D14BE9">
              <w:rPr>
                <w:rFonts w:ascii="Times New Roman" w:eastAsia="標楷體" w:hAnsi="Times New Roman" w:cs="Times New Roman" w:hint="eastAsia"/>
                <w:szCs w:val="24"/>
              </w:rPr>
              <w:t>厚植研究能量</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4-1-1</w:t>
            </w:r>
            <w:r w:rsidRPr="00D14BE9">
              <w:rPr>
                <w:rFonts w:ascii="Times New Roman" w:eastAsia="標楷體" w:hAnsi="Times New Roman" w:cs="Times New Roman" w:hint="eastAsia"/>
                <w:szCs w:val="24"/>
              </w:rPr>
              <w:t>獎勵研究績效傑出教師</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4-1-1-1</w:t>
            </w:r>
            <w:r w:rsidRPr="00D14BE9">
              <w:rPr>
                <w:rFonts w:ascii="Times New Roman" w:eastAsia="標楷體" w:hAnsi="Times New Roman" w:cs="Times New Roman" w:hint="eastAsia"/>
                <w:szCs w:val="24"/>
              </w:rPr>
              <w:t>辦理教師研究獎勵</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4-1-1-2</w:t>
            </w:r>
            <w:r w:rsidRPr="00D14BE9">
              <w:rPr>
                <w:rFonts w:ascii="Times New Roman" w:eastAsia="標楷體" w:hAnsi="Times New Roman" w:cs="Times New Roman" w:hint="eastAsia"/>
                <w:szCs w:val="24"/>
              </w:rPr>
              <w:t>辦理教師論文發表獎勵</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4-1-2</w:t>
            </w:r>
            <w:r w:rsidRPr="00D14BE9">
              <w:rPr>
                <w:rFonts w:ascii="Times New Roman" w:eastAsia="標楷體" w:hAnsi="Times New Roman" w:cs="Times New Roman" w:hint="eastAsia"/>
                <w:szCs w:val="24"/>
              </w:rPr>
              <w:t>厚植整合型研究量</w:t>
            </w:r>
            <w:r w:rsidRPr="00D14BE9">
              <w:rPr>
                <w:rFonts w:ascii="Times New Roman" w:eastAsia="標楷體" w:hAnsi="Times New Roman" w:cs="Times New Roman" w:hint="eastAsia"/>
                <w:szCs w:val="24"/>
              </w:rPr>
              <w:lastRenderedPageBreak/>
              <w:t>能</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4-1-2-1</w:t>
            </w:r>
            <w:r w:rsidRPr="00D14BE9">
              <w:rPr>
                <w:rFonts w:ascii="Times New Roman" w:eastAsia="標楷體" w:hAnsi="Times New Roman" w:cs="Times New Roman" w:hint="eastAsia"/>
                <w:szCs w:val="24"/>
              </w:rPr>
              <w:t>籌組跨領域研究團隊</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4-1-2-2</w:t>
            </w:r>
            <w:r w:rsidRPr="00D14BE9">
              <w:rPr>
                <w:rFonts w:ascii="Times New Roman" w:eastAsia="標楷體" w:hAnsi="Times New Roman" w:cs="Times New Roman" w:hint="eastAsia"/>
                <w:szCs w:val="24"/>
              </w:rPr>
              <w:t>推動整合型研究計畫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4-1-3</w:t>
            </w:r>
            <w:r w:rsidRPr="00D14BE9">
              <w:rPr>
                <w:rFonts w:ascii="Times New Roman" w:eastAsia="標楷體" w:hAnsi="Times New Roman" w:cs="Times New Roman" w:hint="eastAsia"/>
                <w:szCs w:val="24"/>
              </w:rPr>
              <w:t>提升教師研發能量</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4-1-3-1</w:t>
            </w:r>
            <w:r w:rsidRPr="00D14BE9">
              <w:rPr>
                <w:rFonts w:ascii="Times New Roman" w:eastAsia="標楷體" w:hAnsi="Times New Roman" w:cs="Times New Roman" w:hint="eastAsia"/>
                <w:szCs w:val="24"/>
              </w:rPr>
              <w:t>補助教師研究計畫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4-1-3-2</w:t>
            </w:r>
            <w:r w:rsidRPr="00D14BE9">
              <w:rPr>
                <w:rFonts w:ascii="Times New Roman" w:eastAsia="標楷體" w:hAnsi="Times New Roman" w:cs="Times New Roman" w:hint="eastAsia"/>
                <w:szCs w:val="24"/>
              </w:rPr>
              <w:t>獎勵新進教師研究</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4-1-4</w:t>
            </w:r>
            <w:r w:rsidRPr="00D14BE9">
              <w:rPr>
                <w:rFonts w:ascii="Times New Roman" w:eastAsia="標楷體" w:hAnsi="Times New Roman" w:cs="Times New Roman" w:hint="eastAsia"/>
                <w:szCs w:val="24"/>
              </w:rPr>
              <w:t>提升學生研究軟實力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4-1-4-1</w:t>
            </w:r>
            <w:r w:rsidRPr="00D14BE9">
              <w:rPr>
                <w:rFonts w:ascii="Times New Roman" w:eastAsia="標楷體" w:hAnsi="Times New Roman" w:cs="Times New Roman" w:hint="eastAsia"/>
                <w:szCs w:val="24"/>
              </w:rPr>
              <w:t>協助研究生論文發表</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4-1-4-2</w:t>
            </w:r>
            <w:r w:rsidRPr="00D14BE9">
              <w:rPr>
                <w:rFonts w:ascii="Times New Roman" w:eastAsia="標楷體" w:hAnsi="Times New Roman" w:cs="Times New Roman" w:hint="eastAsia"/>
                <w:szCs w:val="24"/>
              </w:rPr>
              <w:t>申請大專學生研究計畫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4-1-5</w:t>
            </w:r>
            <w:r w:rsidRPr="00D14BE9">
              <w:rPr>
                <w:rFonts w:ascii="Times New Roman" w:eastAsia="標楷體" w:hAnsi="Times New Roman" w:cs="Times New Roman" w:hint="eastAsia"/>
                <w:szCs w:val="24"/>
              </w:rPr>
              <w:t>舉辦國內外學術研討會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4-1-5-1</w:t>
            </w:r>
            <w:r w:rsidRPr="00D14BE9">
              <w:rPr>
                <w:rFonts w:ascii="Times New Roman" w:eastAsia="標楷體" w:hAnsi="Times New Roman" w:cs="Times New Roman" w:hint="eastAsia"/>
                <w:szCs w:val="24"/>
              </w:rPr>
              <w:t>辦理學術研討會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4-1-5-2</w:t>
            </w:r>
            <w:r w:rsidRPr="00D14BE9">
              <w:rPr>
                <w:rFonts w:ascii="Times New Roman" w:eastAsia="標楷體" w:hAnsi="Times New Roman" w:cs="Times New Roman" w:hint="eastAsia"/>
                <w:szCs w:val="24"/>
              </w:rPr>
              <w:t>辦理產學研究成果發表會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w:t>
            </w:r>
            <w:r w:rsidRPr="00D14BE9">
              <w:rPr>
                <w:rFonts w:ascii="Times New Roman" w:eastAsia="標楷體" w:hAnsi="Times New Roman" w:cs="Times New Roman" w:hint="eastAsia"/>
                <w:szCs w:val="24"/>
              </w:rPr>
              <w:t>強化產學合作</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4-2-1</w:t>
            </w:r>
            <w:r w:rsidRPr="00D14BE9">
              <w:rPr>
                <w:rFonts w:ascii="Times New Roman" w:eastAsia="標楷體" w:hAnsi="Times New Roman" w:cs="Times New Roman" w:hint="eastAsia"/>
                <w:szCs w:val="24"/>
              </w:rPr>
              <w:t>強化專利研發，開拓技轉商機</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4-2-1-1</w:t>
            </w:r>
            <w:r w:rsidRPr="00D14BE9">
              <w:rPr>
                <w:rFonts w:ascii="Times New Roman" w:eastAsia="標楷體" w:hAnsi="Times New Roman" w:cs="Times New Roman" w:hint="eastAsia"/>
                <w:szCs w:val="24"/>
              </w:rPr>
              <w:t>提升專利件數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4-2-1-2</w:t>
            </w:r>
            <w:r w:rsidRPr="00D14BE9">
              <w:rPr>
                <w:rFonts w:ascii="Times New Roman" w:eastAsia="標楷體" w:hAnsi="Times New Roman" w:cs="Times New Roman" w:hint="eastAsia"/>
                <w:szCs w:val="24"/>
              </w:rPr>
              <w:t>提升技術移轉件數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4-2-2</w:t>
            </w:r>
            <w:r w:rsidRPr="00D14BE9">
              <w:rPr>
                <w:rFonts w:ascii="Times New Roman" w:eastAsia="標楷體" w:hAnsi="Times New Roman" w:cs="Times New Roman" w:hint="eastAsia"/>
                <w:szCs w:val="24"/>
              </w:rPr>
              <w:t>跨領域跨校產學研發合作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4-2-2-1</w:t>
            </w:r>
            <w:r w:rsidRPr="00D14BE9">
              <w:rPr>
                <w:rFonts w:ascii="Times New Roman" w:eastAsia="標楷體" w:hAnsi="Times New Roman" w:cs="Times New Roman" w:hint="eastAsia"/>
                <w:szCs w:val="24"/>
              </w:rPr>
              <w:t>推動跨領域產學交流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4-2-2-2</w:t>
            </w:r>
            <w:r w:rsidRPr="00D14BE9">
              <w:rPr>
                <w:rFonts w:ascii="Times New Roman" w:eastAsia="標楷體" w:hAnsi="Times New Roman" w:cs="Times New Roman" w:hint="eastAsia"/>
                <w:szCs w:val="24"/>
              </w:rPr>
              <w:t>推動整合型產學計畫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4-2-3</w:t>
            </w:r>
            <w:r w:rsidRPr="00D14BE9">
              <w:rPr>
                <w:rFonts w:ascii="Times New Roman" w:eastAsia="標楷體" w:hAnsi="Times New Roman" w:cs="Times New Roman" w:hint="eastAsia"/>
                <w:szCs w:val="24"/>
              </w:rPr>
              <w:t>強化系所產學能量</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4-2-3-1</w:t>
            </w:r>
            <w:r w:rsidRPr="00D14BE9">
              <w:rPr>
                <w:rFonts w:ascii="Times New Roman" w:eastAsia="標楷體" w:hAnsi="Times New Roman" w:cs="Times New Roman" w:hint="eastAsia"/>
                <w:szCs w:val="24"/>
              </w:rPr>
              <w:t>規劃產學績效制度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4-2-3-2</w:t>
            </w:r>
            <w:r w:rsidRPr="00D14BE9">
              <w:rPr>
                <w:rFonts w:ascii="Times New Roman" w:eastAsia="標楷體" w:hAnsi="Times New Roman" w:cs="Times New Roman" w:hint="eastAsia"/>
                <w:szCs w:val="24"/>
              </w:rPr>
              <w:t>推動一師一計畫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4-2-4</w:t>
            </w:r>
            <w:r w:rsidRPr="00D14BE9">
              <w:rPr>
                <w:rFonts w:ascii="Times New Roman" w:eastAsia="標楷體" w:hAnsi="Times New Roman" w:cs="Times New Roman" w:hint="eastAsia"/>
                <w:szCs w:val="24"/>
              </w:rPr>
              <w:t>推動國內外醫療長照產業合作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4-2-4-1</w:t>
            </w:r>
            <w:r w:rsidRPr="00D14BE9">
              <w:rPr>
                <w:rFonts w:ascii="Times New Roman" w:eastAsia="標楷體" w:hAnsi="Times New Roman" w:cs="Times New Roman" w:hint="eastAsia"/>
                <w:szCs w:val="24"/>
              </w:rPr>
              <w:t>推動醫療產業合作</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4-2-4-2</w:t>
            </w:r>
            <w:r w:rsidRPr="00D14BE9">
              <w:rPr>
                <w:rFonts w:ascii="Times New Roman" w:eastAsia="標楷體" w:hAnsi="Times New Roman" w:cs="Times New Roman" w:hint="eastAsia"/>
                <w:szCs w:val="24"/>
              </w:rPr>
              <w:t>推動長照產業合作</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w:t>
            </w:r>
            <w:r w:rsidRPr="00D14BE9">
              <w:rPr>
                <w:rFonts w:ascii="Times New Roman" w:eastAsia="標楷體" w:hAnsi="Times New Roman" w:cs="Times New Roman" w:hint="eastAsia"/>
                <w:szCs w:val="24"/>
              </w:rPr>
              <w:t>形塑學校優勢特色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4-3-1</w:t>
            </w:r>
            <w:r w:rsidRPr="00D14BE9">
              <w:rPr>
                <w:rFonts w:ascii="Times New Roman" w:eastAsia="標楷體" w:hAnsi="Times New Roman" w:cs="Times New Roman" w:hint="eastAsia"/>
                <w:szCs w:val="24"/>
              </w:rPr>
              <w:t>培育智慧照護實務人才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4-3-1-1</w:t>
            </w:r>
            <w:r w:rsidRPr="00D14BE9">
              <w:rPr>
                <w:rFonts w:ascii="Times New Roman" w:eastAsia="標楷體" w:hAnsi="Times New Roman" w:cs="Times New Roman" w:hint="eastAsia"/>
                <w:szCs w:val="24"/>
              </w:rPr>
              <w:t>建置智慧健康照護教育中心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4-3-1-2</w:t>
            </w:r>
            <w:r w:rsidRPr="00D14BE9">
              <w:rPr>
                <w:rFonts w:ascii="Times New Roman" w:eastAsia="標楷體" w:hAnsi="Times New Roman" w:cs="Times New Roman" w:hint="eastAsia"/>
                <w:szCs w:val="24"/>
              </w:rPr>
              <w:t>推廣智慧輔助科技照護模式</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4-3-2</w:t>
            </w:r>
            <w:r w:rsidRPr="00D14BE9">
              <w:rPr>
                <w:rFonts w:ascii="Times New Roman" w:eastAsia="標楷體" w:hAnsi="Times New Roman" w:cs="Times New Roman" w:hint="eastAsia"/>
                <w:szCs w:val="24"/>
              </w:rPr>
              <w:t>形塑健康一體</w:t>
            </w:r>
            <w:r w:rsidRPr="00D14BE9">
              <w:rPr>
                <w:rFonts w:ascii="Times New Roman" w:eastAsia="標楷體" w:hAnsi="Times New Roman" w:cs="Times New Roman"/>
                <w:szCs w:val="24"/>
              </w:rPr>
              <w:t>(one Health)</w:t>
            </w:r>
            <w:r w:rsidRPr="00D14BE9">
              <w:rPr>
                <w:rFonts w:ascii="Times New Roman" w:eastAsia="標楷體" w:hAnsi="Times New Roman" w:cs="Times New Roman" w:hint="eastAsia"/>
                <w:szCs w:val="24"/>
              </w:rPr>
              <w:t>特色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4-3-2-1</w:t>
            </w:r>
            <w:r w:rsidRPr="00D14BE9">
              <w:rPr>
                <w:rFonts w:ascii="Times New Roman" w:eastAsia="標楷體" w:hAnsi="Times New Roman" w:cs="Times New Roman" w:hint="eastAsia"/>
                <w:szCs w:val="24"/>
              </w:rPr>
              <w:t>推廣數位牙技培育中心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4-3-2-2</w:t>
            </w:r>
            <w:r w:rsidRPr="00D14BE9">
              <w:rPr>
                <w:rFonts w:ascii="Times New Roman" w:eastAsia="標楷體" w:hAnsi="Times New Roman" w:cs="Times New Roman" w:hint="eastAsia"/>
                <w:szCs w:val="24"/>
              </w:rPr>
              <w:t>建置</w:t>
            </w:r>
            <w:r w:rsidRPr="00D14BE9">
              <w:rPr>
                <w:rFonts w:ascii="Times New Roman" w:eastAsia="標楷體" w:hAnsi="Times New Roman" w:cs="Times New Roman"/>
                <w:szCs w:val="24"/>
              </w:rPr>
              <w:t>AR</w:t>
            </w:r>
            <w:r w:rsidRPr="00D14BE9">
              <w:rPr>
                <w:rFonts w:ascii="Times New Roman" w:eastAsia="標楷體" w:hAnsi="Times New Roman" w:cs="Times New Roman" w:hint="eastAsia"/>
                <w:szCs w:val="24"/>
              </w:rPr>
              <w:t>智慧視光醫療中心</w:t>
            </w:r>
          </w:p>
        </w:tc>
      </w:tr>
      <w:tr w:rsidR="00D14BE9" w:rsidRPr="00D14BE9" w:rsidTr="00D14BE9">
        <w:trPr>
          <w:trHeight w:val="340"/>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4-3-3</w:t>
            </w:r>
            <w:r w:rsidRPr="00D14BE9">
              <w:rPr>
                <w:rFonts w:ascii="Times New Roman" w:eastAsia="標楷體" w:hAnsi="Times New Roman" w:cs="Times New Roman" w:hint="eastAsia"/>
                <w:szCs w:val="24"/>
              </w:rPr>
              <w:t>培育大健康產業及教育事業創新管理人才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4-3-3-1</w:t>
            </w:r>
            <w:r w:rsidRPr="00D14BE9">
              <w:rPr>
                <w:rFonts w:ascii="Times New Roman" w:eastAsia="標楷體" w:hAnsi="Times New Roman" w:cs="Times New Roman" w:hint="eastAsia"/>
                <w:szCs w:val="24"/>
              </w:rPr>
              <w:t>開辦公共衛生學分學程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4-3-3-2</w:t>
            </w:r>
            <w:r w:rsidRPr="00D14BE9">
              <w:rPr>
                <w:rFonts w:ascii="Times New Roman" w:eastAsia="標楷體" w:hAnsi="Times New Roman" w:cs="Times New Roman" w:hint="eastAsia"/>
                <w:szCs w:val="24"/>
              </w:rPr>
              <w:t>經營非營利幼兒園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w:t>
            </w:r>
            <w:r w:rsidRPr="00D14BE9">
              <w:rPr>
                <w:rFonts w:ascii="Times New Roman" w:eastAsia="標楷體" w:hAnsi="Times New Roman" w:cs="Times New Roman" w:hint="eastAsia"/>
                <w:szCs w:val="24"/>
              </w:rPr>
              <w:t>強化師生實務知能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4-4-1</w:t>
            </w:r>
            <w:r w:rsidRPr="00D14BE9">
              <w:rPr>
                <w:rFonts w:ascii="Times New Roman" w:eastAsia="標楷體" w:hAnsi="Times New Roman" w:cs="Times New Roman" w:hint="eastAsia"/>
                <w:szCs w:val="24"/>
              </w:rPr>
              <w:t>深耕企業參與人才培育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4-4-1-1</w:t>
            </w:r>
            <w:r w:rsidRPr="00D14BE9">
              <w:rPr>
                <w:rFonts w:ascii="Times New Roman" w:eastAsia="標楷體" w:hAnsi="Times New Roman" w:cs="Times New Roman" w:hint="eastAsia"/>
                <w:szCs w:val="24"/>
              </w:rPr>
              <w:t>推廣求職及求才服務平臺</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4-4-1-2</w:t>
            </w:r>
            <w:r w:rsidRPr="00D14BE9">
              <w:rPr>
                <w:rFonts w:ascii="Times New Roman" w:eastAsia="標楷體" w:hAnsi="Times New Roman" w:cs="Times New Roman" w:hint="eastAsia"/>
                <w:szCs w:val="24"/>
              </w:rPr>
              <w:t>媒合產業獎助學金</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4-4-2</w:t>
            </w:r>
            <w:r w:rsidRPr="00D14BE9">
              <w:rPr>
                <w:rFonts w:ascii="Times New Roman" w:eastAsia="標楷體" w:hAnsi="Times New Roman" w:cs="Times New Roman" w:hint="eastAsia"/>
                <w:szCs w:val="24"/>
              </w:rPr>
              <w:t>強化教師實務教學能力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4-4-2-1</w:t>
            </w:r>
            <w:r w:rsidRPr="00D14BE9">
              <w:rPr>
                <w:rFonts w:ascii="Times New Roman" w:eastAsia="標楷體" w:hAnsi="Times New Roman" w:cs="Times New Roman" w:hint="eastAsia"/>
                <w:szCs w:val="24"/>
              </w:rPr>
              <w:t>強化教師實務工作經驗</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4-4-2-2</w:t>
            </w:r>
            <w:r w:rsidRPr="00D14BE9">
              <w:rPr>
                <w:rFonts w:ascii="Times New Roman" w:eastAsia="標楷體" w:hAnsi="Times New Roman" w:cs="Times New Roman" w:hint="eastAsia"/>
                <w:szCs w:val="24"/>
              </w:rPr>
              <w:t>推動教師實務研習研究</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4-4-3</w:t>
            </w:r>
            <w:r w:rsidRPr="00D14BE9">
              <w:rPr>
                <w:rFonts w:ascii="Times New Roman" w:eastAsia="標楷體" w:hAnsi="Times New Roman" w:cs="Times New Roman" w:hint="eastAsia"/>
                <w:szCs w:val="24"/>
              </w:rPr>
              <w:t>強化學生競賽及考照能力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4-4-3-1</w:t>
            </w:r>
            <w:r w:rsidRPr="00D14BE9">
              <w:rPr>
                <w:rFonts w:ascii="Times New Roman" w:eastAsia="標楷體" w:hAnsi="Times New Roman" w:cs="Times New Roman" w:hint="eastAsia"/>
                <w:szCs w:val="24"/>
              </w:rPr>
              <w:t>輔導學生專業證照考照</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4-4-3-2</w:t>
            </w:r>
            <w:r w:rsidRPr="00D14BE9">
              <w:rPr>
                <w:rFonts w:ascii="Times New Roman" w:eastAsia="標楷體" w:hAnsi="Times New Roman" w:cs="Times New Roman" w:hint="eastAsia"/>
                <w:szCs w:val="24"/>
              </w:rPr>
              <w:t>推廣國家考試模擬平台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4-4-3-3</w:t>
            </w:r>
            <w:r w:rsidRPr="00D14BE9">
              <w:rPr>
                <w:rFonts w:ascii="Times New Roman" w:eastAsia="標楷體" w:hAnsi="Times New Roman" w:cs="Times New Roman" w:hint="eastAsia"/>
                <w:szCs w:val="24"/>
              </w:rPr>
              <w:t>彙整業界意見回饋課程設計</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4-4-4</w:t>
            </w:r>
            <w:r w:rsidRPr="00D14BE9">
              <w:rPr>
                <w:rFonts w:ascii="Times New Roman" w:eastAsia="標楷體" w:hAnsi="Times New Roman" w:cs="Times New Roman" w:hint="eastAsia"/>
                <w:szCs w:val="24"/>
              </w:rPr>
              <w:t>強化專題及實習課程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4-4-4-1</w:t>
            </w:r>
            <w:r w:rsidRPr="00D14BE9">
              <w:rPr>
                <w:rFonts w:ascii="Times New Roman" w:eastAsia="標楷體" w:hAnsi="Times New Roman" w:cs="Times New Roman" w:hint="eastAsia"/>
                <w:szCs w:val="24"/>
              </w:rPr>
              <w:t>推動校內外專題課程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4-4-4-2</w:t>
            </w:r>
            <w:r w:rsidRPr="00D14BE9">
              <w:rPr>
                <w:rFonts w:ascii="Times New Roman" w:eastAsia="標楷體" w:hAnsi="Times New Roman" w:cs="Times New Roman" w:hint="eastAsia"/>
                <w:szCs w:val="24"/>
              </w:rPr>
              <w:t>推動校外實習課程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4-4-4-3</w:t>
            </w:r>
            <w:r w:rsidRPr="00D14BE9">
              <w:rPr>
                <w:rFonts w:ascii="Times New Roman" w:eastAsia="標楷體" w:hAnsi="Times New Roman" w:cs="Times New Roman" w:hint="eastAsia"/>
                <w:szCs w:val="24"/>
              </w:rPr>
              <w:t>彙整實習成效回饋課程設計</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4-4-5</w:t>
            </w:r>
            <w:r w:rsidRPr="00D14BE9">
              <w:rPr>
                <w:rFonts w:ascii="Times New Roman" w:eastAsia="標楷體" w:hAnsi="Times New Roman" w:cs="Times New Roman" w:hint="eastAsia"/>
                <w:szCs w:val="24"/>
              </w:rPr>
              <w:t>提升學生就業競爭力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4-4-5-1</w:t>
            </w:r>
            <w:r w:rsidRPr="00D14BE9">
              <w:rPr>
                <w:rFonts w:ascii="Times New Roman" w:eastAsia="標楷體" w:hAnsi="Times New Roman" w:cs="Times New Roman" w:hint="eastAsia"/>
                <w:szCs w:val="24"/>
              </w:rPr>
              <w:t>申辦職涯輔導計畫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4-4-5-2</w:t>
            </w:r>
            <w:r w:rsidRPr="00D14BE9">
              <w:rPr>
                <w:rFonts w:ascii="Times New Roman" w:eastAsia="標楷體" w:hAnsi="Times New Roman" w:cs="Times New Roman" w:hint="eastAsia"/>
                <w:szCs w:val="24"/>
              </w:rPr>
              <w:t>辦理就業媒合活動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4-4-5-3</w:t>
            </w:r>
            <w:r w:rsidRPr="00D14BE9">
              <w:rPr>
                <w:rFonts w:ascii="Times New Roman" w:eastAsia="標楷體" w:hAnsi="Times New Roman" w:cs="Times New Roman" w:hint="eastAsia"/>
                <w:szCs w:val="24"/>
              </w:rPr>
              <w:t>舉辦就業促進講座</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w:t>
            </w:r>
            <w:r w:rsidRPr="00D14BE9">
              <w:rPr>
                <w:rFonts w:ascii="Times New Roman" w:eastAsia="標楷體" w:hAnsi="Times New Roman" w:cs="Times New Roman" w:hint="eastAsia"/>
                <w:szCs w:val="24"/>
              </w:rPr>
              <w:t>推動國際學術交流合作</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4-5-1</w:t>
            </w:r>
            <w:r w:rsidRPr="00D14BE9">
              <w:rPr>
                <w:rFonts w:ascii="Times New Roman" w:eastAsia="標楷體" w:hAnsi="Times New Roman" w:cs="Times New Roman" w:hint="eastAsia"/>
                <w:szCs w:val="24"/>
              </w:rPr>
              <w:t>建立友善國際生口碑</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4-5-1-1</w:t>
            </w:r>
            <w:r w:rsidRPr="00D14BE9">
              <w:rPr>
                <w:rFonts w:ascii="Times New Roman" w:eastAsia="標楷體" w:hAnsi="Times New Roman" w:cs="Times New Roman" w:hint="eastAsia"/>
                <w:szCs w:val="24"/>
              </w:rPr>
              <w:t>推動師生國際學習交流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4-5-1-2</w:t>
            </w:r>
            <w:r w:rsidRPr="00D14BE9">
              <w:rPr>
                <w:rFonts w:ascii="Times New Roman" w:eastAsia="標楷體" w:hAnsi="Times New Roman" w:cs="Times New Roman" w:hint="eastAsia"/>
                <w:szCs w:val="24"/>
              </w:rPr>
              <w:t>締結姐妹校</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4-5-1-3</w:t>
            </w:r>
            <w:r w:rsidRPr="00D14BE9">
              <w:rPr>
                <w:rFonts w:ascii="Times New Roman" w:eastAsia="標楷體" w:hAnsi="Times New Roman" w:cs="Times New Roman" w:hint="eastAsia"/>
                <w:szCs w:val="24"/>
              </w:rPr>
              <w:t>辦理國際研討會或競賽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4-5-2</w:t>
            </w:r>
            <w:r w:rsidRPr="00D14BE9">
              <w:rPr>
                <w:rFonts w:ascii="Times New Roman" w:eastAsia="標楷體" w:hAnsi="Times New Roman" w:cs="Times New Roman" w:hint="eastAsia"/>
                <w:szCs w:val="24"/>
              </w:rPr>
              <w:t>協助師生國際研修與實習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4-5-2-1</w:t>
            </w:r>
            <w:r w:rsidRPr="00D14BE9">
              <w:rPr>
                <w:rFonts w:ascii="Times New Roman" w:eastAsia="標楷體" w:hAnsi="Times New Roman" w:cs="Times New Roman" w:hint="eastAsia"/>
                <w:szCs w:val="24"/>
              </w:rPr>
              <w:t>輔導師生國際研修</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4-5-2-2</w:t>
            </w:r>
            <w:r w:rsidRPr="00D14BE9">
              <w:rPr>
                <w:rFonts w:ascii="Times New Roman" w:eastAsia="標楷體" w:hAnsi="Times New Roman" w:cs="Times New Roman" w:hint="eastAsia"/>
                <w:szCs w:val="24"/>
              </w:rPr>
              <w:t>推動學生海外見實習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4-5-3</w:t>
            </w:r>
            <w:r w:rsidRPr="00D14BE9">
              <w:rPr>
                <w:rFonts w:ascii="Times New Roman" w:eastAsia="標楷體" w:hAnsi="Times New Roman" w:cs="Times New Roman" w:hint="eastAsia"/>
                <w:szCs w:val="24"/>
              </w:rPr>
              <w:t>提升語言師資及國際合作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4-5-3-1</w:t>
            </w:r>
            <w:r w:rsidRPr="00D14BE9">
              <w:rPr>
                <w:rFonts w:ascii="Times New Roman" w:eastAsia="標楷體" w:hAnsi="Times New Roman" w:cs="Times New Roman" w:hint="eastAsia"/>
                <w:szCs w:val="24"/>
              </w:rPr>
              <w:t>聘任及培訓華語教師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4-5-3-2</w:t>
            </w:r>
            <w:r w:rsidRPr="00D14BE9">
              <w:rPr>
                <w:rFonts w:ascii="Times New Roman" w:eastAsia="標楷體" w:hAnsi="Times New Roman" w:cs="Times New Roman" w:hint="eastAsia"/>
                <w:szCs w:val="24"/>
              </w:rPr>
              <w:t>延聘國外語言教師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4-5-3-3</w:t>
            </w:r>
            <w:r w:rsidRPr="00D14BE9">
              <w:rPr>
                <w:rFonts w:ascii="Times New Roman" w:eastAsia="標楷體" w:hAnsi="Times New Roman" w:cs="Times New Roman" w:hint="eastAsia"/>
                <w:szCs w:val="24"/>
              </w:rPr>
              <w:t>推動跨國研究單位交流</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w:t>
            </w:r>
            <w:r w:rsidRPr="00D14BE9">
              <w:rPr>
                <w:rFonts w:ascii="Times New Roman" w:eastAsia="標楷體" w:hAnsi="Times New Roman" w:cs="Times New Roman" w:hint="eastAsia"/>
                <w:szCs w:val="24"/>
              </w:rPr>
              <w:t>營造創新創業環境，籌辦校辦企業</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4-6-1</w:t>
            </w:r>
            <w:r w:rsidRPr="00D14BE9">
              <w:rPr>
                <w:rFonts w:ascii="Times New Roman" w:eastAsia="標楷體" w:hAnsi="Times New Roman" w:cs="Times New Roman" w:hint="eastAsia"/>
                <w:szCs w:val="24"/>
              </w:rPr>
              <w:t>培育創客種子師資</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4-6-1-1</w:t>
            </w:r>
            <w:r w:rsidRPr="00D14BE9">
              <w:rPr>
                <w:rFonts w:ascii="Times New Roman" w:eastAsia="標楷體" w:hAnsi="Times New Roman" w:cs="Times New Roman" w:hint="eastAsia"/>
                <w:szCs w:val="24"/>
              </w:rPr>
              <w:t>培育創客種子師資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4-6-1-2</w:t>
            </w:r>
            <w:r w:rsidRPr="00D14BE9">
              <w:rPr>
                <w:rFonts w:ascii="Times New Roman" w:eastAsia="標楷體" w:hAnsi="Times New Roman" w:cs="Times New Roman" w:hint="eastAsia"/>
                <w:szCs w:val="24"/>
              </w:rPr>
              <w:t>成立創客社團</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4-6-2</w:t>
            </w:r>
            <w:r w:rsidRPr="00D14BE9">
              <w:rPr>
                <w:rFonts w:ascii="Times New Roman" w:eastAsia="標楷體" w:hAnsi="Times New Roman" w:cs="Times New Roman" w:hint="eastAsia"/>
                <w:szCs w:val="24"/>
              </w:rPr>
              <w:t>落實創業教育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4-6-2-1</w:t>
            </w:r>
            <w:r w:rsidRPr="00D14BE9">
              <w:rPr>
                <w:rFonts w:ascii="Times New Roman" w:eastAsia="標楷體" w:hAnsi="Times New Roman" w:cs="Times New Roman" w:hint="eastAsia"/>
                <w:szCs w:val="24"/>
              </w:rPr>
              <w:t>推動創新創業課程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4-6-2-2</w:t>
            </w:r>
            <w:r w:rsidRPr="00D14BE9">
              <w:rPr>
                <w:rFonts w:ascii="Times New Roman" w:eastAsia="標楷體" w:hAnsi="Times New Roman" w:cs="Times New Roman" w:hint="eastAsia"/>
                <w:szCs w:val="24"/>
              </w:rPr>
              <w:t>辦理創新創業活動</w:t>
            </w:r>
          </w:p>
        </w:tc>
      </w:tr>
      <w:tr w:rsidR="00D14BE9" w:rsidRPr="00D14BE9" w:rsidTr="00D14BE9">
        <w:trPr>
          <w:trHeight w:val="680"/>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4-6-3</w:t>
            </w:r>
            <w:r w:rsidRPr="00D14BE9">
              <w:rPr>
                <w:rFonts w:ascii="Times New Roman" w:eastAsia="標楷體" w:hAnsi="Times New Roman" w:cs="Times New Roman" w:hint="eastAsia"/>
                <w:szCs w:val="24"/>
              </w:rPr>
              <w:t>建置友善創業環境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4-6-3-1</w:t>
            </w:r>
            <w:r w:rsidRPr="00D14BE9">
              <w:rPr>
                <w:rFonts w:ascii="Times New Roman" w:eastAsia="標楷體" w:hAnsi="Times New Roman" w:cs="Times New Roman" w:hint="eastAsia"/>
                <w:szCs w:val="24"/>
              </w:rPr>
              <w:t>建置創新創業空間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4-6-3-2</w:t>
            </w:r>
            <w:r w:rsidRPr="00D14BE9">
              <w:rPr>
                <w:rFonts w:ascii="Times New Roman" w:eastAsia="標楷體" w:hAnsi="Times New Roman" w:cs="Times New Roman" w:hint="eastAsia"/>
                <w:szCs w:val="24"/>
              </w:rPr>
              <w:t>營造創新創業環境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4-6-4</w:t>
            </w:r>
            <w:r w:rsidRPr="00D14BE9">
              <w:rPr>
                <w:rFonts w:ascii="Times New Roman" w:eastAsia="標楷體" w:hAnsi="Times New Roman" w:cs="Times New Roman" w:hint="eastAsia"/>
                <w:szCs w:val="24"/>
              </w:rPr>
              <w:t>拓展校辦長照企業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4-6-4-1</w:t>
            </w:r>
            <w:r w:rsidRPr="00D14BE9">
              <w:rPr>
                <w:rFonts w:ascii="Times New Roman" w:eastAsia="標楷體" w:hAnsi="Times New Roman" w:cs="Times New Roman" w:hint="eastAsia"/>
                <w:szCs w:val="24"/>
              </w:rPr>
              <w:t>經營社區式長照機構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4-6-4-2</w:t>
            </w:r>
            <w:r w:rsidRPr="00D14BE9">
              <w:rPr>
                <w:rFonts w:ascii="Times New Roman" w:eastAsia="標楷體" w:hAnsi="Times New Roman" w:cs="Times New Roman" w:hint="eastAsia"/>
                <w:szCs w:val="24"/>
              </w:rPr>
              <w:t>經營居家式長照機構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4-6-5</w:t>
            </w:r>
            <w:r w:rsidRPr="00D14BE9">
              <w:rPr>
                <w:rFonts w:ascii="Times New Roman" w:eastAsia="標楷體" w:hAnsi="Times New Roman" w:cs="Times New Roman" w:hint="eastAsia"/>
                <w:szCs w:val="24"/>
              </w:rPr>
              <w:t>設置衍生新創事業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4-6-5-1</w:t>
            </w:r>
            <w:r w:rsidRPr="00D14BE9">
              <w:rPr>
                <w:rFonts w:ascii="Times New Roman" w:eastAsia="標楷體" w:hAnsi="Times New Roman" w:cs="Times New Roman" w:hint="eastAsia"/>
                <w:szCs w:val="24"/>
              </w:rPr>
              <w:t>籌設健康衍生新創事業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4-6-5-2</w:t>
            </w:r>
            <w:r w:rsidRPr="00D14BE9">
              <w:rPr>
                <w:rFonts w:ascii="Times New Roman" w:eastAsia="標楷體" w:hAnsi="Times New Roman" w:cs="Times New Roman" w:hint="eastAsia"/>
                <w:szCs w:val="24"/>
              </w:rPr>
              <w:t>籌設文創衍生新創事業</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hint="eastAsia"/>
                <w:szCs w:val="24"/>
              </w:rPr>
              <w:t>營造健康中臺、厚植適性關懷</w:t>
            </w:r>
          </w:p>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w:t>
            </w:r>
            <w:r w:rsidRPr="00D14BE9">
              <w:rPr>
                <w:rFonts w:ascii="Times New Roman" w:eastAsia="標楷體" w:hAnsi="Times New Roman" w:cs="Times New Roman" w:hint="eastAsia"/>
                <w:szCs w:val="24"/>
              </w:rPr>
              <w:t>營造友善校園環境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5-1-1</w:t>
            </w:r>
            <w:r w:rsidRPr="00D14BE9">
              <w:rPr>
                <w:rFonts w:ascii="Times New Roman" w:eastAsia="標楷體" w:hAnsi="Times New Roman" w:cs="Times New Roman" w:hint="eastAsia"/>
                <w:szCs w:val="24"/>
              </w:rPr>
              <w:t>培養學生職場軟實力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5-1-1-1</w:t>
            </w:r>
            <w:r w:rsidRPr="00D14BE9">
              <w:rPr>
                <w:rFonts w:ascii="Times New Roman" w:eastAsia="標楷體" w:hAnsi="Times New Roman" w:cs="Times New Roman" w:hint="eastAsia"/>
                <w:szCs w:val="24"/>
              </w:rPr>
              <w:t>推動社團與社區互動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5-1-1-2</w:t>
            </w:r>
            <w:r w:rsidRPr="00D14BE9">
              <w:rPr>
                <w:rFonts w:ascii="Times New Roman" w:eastAsia="標楷體" w:hAnsi="Times New Roman" w:cs="Times New Roman" w:hint="eastAsia"/>
                <w:szCs w:val="24"/>
              </w:rPr>
              <w:t>辦理帶動中小學社團發展活動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5-1-1-3</w:t>
            </w:r>
            <w:r w:rsidRPr="00D14BE9">
              <w:rPr>
                <w:rFonts w:ascii="Times New Roman" w:eastAsia="標楷體" w:hAnsi="Times New Roman" w:cs="Times New Roman" w:hint="eastAsia"/>
                <w:szCs w:val="24"/>
              </w:rPr>
              <w:t>推動學生社團人才培訓相關活動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5-1-1-4</w:t>
            </w:r>
            <w:r w:rsidRPr="00D14BE9">
              <w:rPr>
                <w:rFonts w:ascii="Times New Roman" w:eastAsia="標楷體" w:hAnsi="Times New Roman" w:cs="Times New Roman" w:hint="eastAsia"/>
                <w:szCs w:val="24"/>
              </w:rPr>
              <w:t>辦理全校性多元特色活動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5-1-2</w:t>
            </w:r>
            <w:r w:rsidRPr="00D14BE9">
              <w:rPr>
                <w:rFonts w:ascii="Times New Roman" w:eastAsia="標楷體" w:hAnsi="Times New Roman" w:cs="Times New Roman" w:hint="eastAsia"/>
                <w:szCs w:val="24"/>
              </w:rPr>
              <w:t>深化友善校園風氣</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5-1-2-1</w:t>
            </w:r>
            <w:r w:rsidRPr="00D14BE9">
              <w:rPr>
                <w:rFonts w:ascii="Times New Roman" w:eastAsia="標楷體" w:hAnsi="Times New Roman" w:cs="Times New Roman" w:hint="eastAsia"/>
                <w:szCs w:val="24"/>
              </w:rPr>
              <w:t>辦理領袖營選拔中臺有品青年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5-1-2-2</w:t>
            </w:r>
            <w:r w:rsidRPr="00D14BE9">
              <w:rPr>
                <w:rFonts w:ascii="Times New Roman" w:eastAsia="標楷體" w:hAnsi="Times New Roman" w:cs="Times New Roman" w:hint="eastAsia"/>
                <w:szCs w:val="24"/>
              </w:rPr>
              <w:t>提升交通安全意識</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5-1-2-3</w:t>
            </w:r>
            <w:r w:rsidRPr="00D14BE9">
              <w:rPr>
                <w:rFonts w:ascii="Times New Roman" w:eastAsia="標楷體" w:hAnsi="Times New Roman" w:cs="Times New Roman" w:hint="eastAsia"/>
                <w:szCs w:val="24"/>
              </w:rPr>
              <w:t>辦理民主法治教育</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5-1-2-4</w:t>
            </w:r>
            <w:r w:rsidRPr="00D14BE9">
              <w:rPr>
                <w:rFonts w:ascii="Times New Roman" w:eastAsia="標楷體" w:hAnsi="Times New Roman" w:cs="Times New Roman" w:hint="eastAsia"/>
                <w:szCs w:val="24"/>
              </w:rPr>
              <w:t>推動宿舍安居運動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5-1-3</w:t>
            </w:r>
            <w:r w:rsidRPr="00D14BE9">
              <w:rPr>
                <w:rFonts w:ascii="Times New Roman" w:eastAsia="標楷體" w:hAnsi="Times New Roman" w:cs="Times New Roman" w:hint="eastAsia"/>
                <w:szCs w:val="24"/>
              </w:rPr>
              <w:t>維護校園安全環境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5-1-3-1</w:t>
            </w:r>
            <w:r w:rsidRPr="00D14BE9">
              <w:rPr>
                <w:rFonts w:ascii="Times New Roman" w:eastAsia="標楷體" w:hAnsi="Times New Roman" w:cs="Times New Roman" w:hint="eastAsia"/>
                <w:szCs w:val="24"/>
              </w:rPr>
              <w:t>召開校園安全會議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5-1-3-2</w:t>
            </w:r>
            <w:r w:rsidRPr="00D14BE9">
              <w:rPr>
                <w:rFonts w:ascii="Times New Roman" w:eastAsia="標楷體" w:hAnsi="Times New Roman" w:cs="Times New Roman" w:hint="eastAsia"/>
                <w:szCs w:val="24"/>
              </w:rPr>
              <w:t>辦理複合型防災演練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5-1-3-3</w:t>
            </w:r>
            <w:r w:rsidRPr="00D14BE9">
              <w:rPr>
                <w:rFonts w:ascii="Times New Roman" w:eastAsia="標楷體" w:hAnsi="Times New Roman" w:cs="Times New Roman" w:hint="eastAsia"/>
                <w:szCs w:val="24"/>
              </w:rPr>
              <w:t>辦理校園反毒宣導及研習活動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5-1-3-4</w:t>
            </w:r>
            <w:r w:rsidRPr="00D14BE9">
              <w:rPr>
                <w:rFonts w:ascii="Times New Roman" w:eastAsia="標楷體" w:hAnsi="Times New Roman" w:cs="Times New Roman" w:hint="eastAsia"/>
                <w:szCs w:val="24"/>
              </w:rPr>
              <w:t>持續校外賃居訪視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5-1-4</w:t>
            </w:r>
            <w:r w:rsidRPr="00D14BE9">
              <w:rPr>
                <w:rFonts w:ascii="Times New Roman" w:eastAsia="標楷體" w:hAnsi="Times New Roman" w:cs="Times New Roman" w:hint="eastAsia"/>
                <w:szCs w:val="24"/>
              </w:rPr>
              <w:t>提供安定就學濟助方案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5-1-4-1</w:t>
            </w:r>
            <w:r w:rsidRPr="00D14BE9">
              <w:rPr>
                <w:rFonts w:ascii="Times New Roman" w:eastAsia="標楷體" w:hAnsi="Times New Roman" w:cs="Times New Roman" w:hint="eastAsia"/>
                <w:szCs w:val="24"/>
              </w:rPr>
              <w:t>提供學生緊急紓困服務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5-1-4-2</w:t>
            </w:r>
            <w:r w:rsidRPr="00D14BE9">
              <w:rPr>
                <w:rFonts w:ascii="Times New Roman" w:eastAsia="標楷體" w:hAnsi="Times New Roman" w:cs="Times New Roman" w:hint="eastAsia"/>
                <w:szCs w:val="24"/>
              </w:rPr>
              <w:t>推動高教深耕完善就學協助機制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w:t>
            </w:r>
            <w:r w:rsidRPr="00D14BE9">
              <w:rPr>
                <w:rFonts w:ascii="Times New Roman" w:eastAsia="標楷體" w:hAnsi="Times New Roman" w:cs="Times New Roman" w:hint="eastAsia"/>
                <w:szCs w:val="24"/>
              </w:rPr>
              <w:t>3</w:t>
            </w:r>
            <w:r w:rsidRPr="00D14BE9">
              <w:rPr>
                <w:rFonts w:ascii="Times New Roman" w:eastAsia="標楷體" w:hAnsi="Times New Roman" w:cs="Times New Roman" w:hint="eastAsia"/>
                <w:szCs w:val="24"/>
              </w:rPr>
              <w:t>辦理學生安定就學補助</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5-1-5</w:t>
            </w:r>
            <w:r w:rsidRPr="00D14BE9">
              <w:rPr>
                <w:rFonts w:ascii="Times New Roman" w:eastAsia="標楷體" w:hAnsi="Times New Roman" w:cs="Times New Roman" w:hint="eastAsia"/>
                <w:szCs w:val="24"/>
              </w:rPr>
              <w:t>推動健康校園活動</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5-1-5-1</w:t>
            </w:r>
            <w:r w:rsidRPr="00D14BE9">
              <w:rPr>
                <w:rFonts w:ascii="Times New Roman" w:eastAsia="標楷體" w:hAnsi="Times New Roman" w:cs="Times New Roman" w:hint="eastAsia"/>
                <w:szCs w:val="24"/>
              </w:rPr>
              <w:t>辦理師生健康健康檢查服務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5-1-5-2</w:t>
            </w:r>
            <w:r w:rsidRPr="00D14BE9">
              <w:rPr>
                <w:rFonts w:ascii="Times New Roman" w:eastAsia="標楷體" w:hAnsi="Times New Roman" w:cs="Times New Roman" w:hint="eastAsia"/>
                <w:szCs w:val="24"/>
              </w:rPr>
              <w:t>提供健康高危險群關懷與諮詢</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5-1-5-3</w:t>
            </w:r>
            <w:r w:rsidRPr="00D14BE9">
              <w:rPr>
                <w:rFonts w:ascii="Times New Roman" w:eastAsia="標楷體" w:hAnsi="Times New Roman" w:cs="Times New Roman" w:hint="eastAsia"/>
                <w:szCs w:val="24"/>
              </w:rPr>
              <w:t>推動健康促進多元系列活動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5-1-5-4</w:t>
            </w:r>
            <w:r w:rsidRPr="00D14BE9">
              <w:rPr>
                <w:rFonts w:ascii="Times New Roman" w:eastAsia="標楷體" w:hAnsi="Times New Roman" w:cs="Times New Roman" w:hint="eastAsia"/>
                <w:szCs w:val="24"/>
              </w:rPr>
              <w:t>推廣基礎進階急救訓練活動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5-1-6</w:t>
            </w:r>
            <w:r w:rsidRPr="00D14BE9">
              <w:rPr>
                <w:rFonts w:ascii="Times New Roman" w:eastAsia="標楷體" w:hAnsi="Times New Roman" w:cs="Times New Roman" w:hint="eastAsia"/>
                <w:szCs w:val="24"/>
              </w:rPr>
              <w:t>推廣及維護多元運動場域</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5-1-6-1</w:t>
            </w:r>
            <w:r w:rsidRPr="00D14BE9">
              <w:rPr>
                <w:rFonts w:ascii="Times New Roman" w:eastAsia="標楷體" w:hAnsi="Times New Roman" w:cs="Times New Roman" w:hint="eastAsia"/>
                <w:szCs w:val="24"/>
              </w:rPr>
              <w:t>推廣運動風氣</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5-1-6-2</w:t>
            </w:r>
            <w:r w:rsidRPr="00D14BE9">
              <w:rPr>
                <w:rFonts w:ascii="Times New Roman" w:eastAsia="標楷體" w:hAnsi="Times New Roman" w:cs="Times New Roman" w:hint="eastAsia"/>
                <w:szCs w:val="24"/>
              </w:rPr>
              <w:t>維護運動場域安全</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w:t>
            </w:r>
            <w:r w:rsidRPr="00D14BE9">
              <w:rPr>
                <w:rFonts w:ascii="Times New Roman" w:eastAsia="標楷體" w:hAnsi="Times New Roman" w:cs="Times New Roman" w:hint="eastAsia"/>
                <w:szCs w:val="24"/>
              </w:rPr>
              <w:t>深化多元服務學習</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5-2-1</w:t>
            </w:r>
            <w:r w:rsidRPr="00D14BE9">
              <w:rPr>
                <w:rFonts w:ascii="Times New Roman" w:eastAsia="標楷體" w:hAnsi="Times New Roman" w:cs="Times New Roman" w:hint="eastAsia"/>
                <w:szCs w:val="24"/>
              </w:rPr>
              <w:t>普及服務學習課程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5-2-1-1</w:t>
            </w:r>
            <w:r w:rsidRPr="00D14BE9">
              <w:rPr>
                <w:rFonts w:ascii="Times New Roman" w:eastAsia="標楷體" w:hAnsi="Times New Roman" w:cs="Times New Roman" w:hint="eastAsia"/>
                <w:szCs w:val="24"/>
              </w:rPr>
              <w:t>推動服務學習內涵課程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5-2-1-2</w:t>
            </w:r>
            <w:r w:rsidRPr="00D14BE9">
              <w:rPr>
                <w:rFonts w:ascii="Times New Roman" w:eastAsia="標楷體" w:hAnsi="Times New Roman" w:cs="Times New Roman" w:hint="eastAsia"/>
                <w:szCs w:val="24"/>
              </w:rPr>
              <w:t>推動「生活與服務」課程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5-2-1-3</w:t>
            </w:r>
            <w:r w:rsidRPr="00D14BE9">
              <w:rPr>
                <w:rFonts w:ascii="Times New Roman" w:eastAsia="標楷體" w:hAnsi="Times New Roman" w:cs="Times New Roman" w:hint="eastAsia"/>
                <w:szCs w:val="24"/>
              </w:rPr>
              <w:t>辦理服務學習開課說明會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5-2-1-4</w:t>
            </w:r>
            <w:r w:rsidRPr="00D14BE9">
              <w:rPr>
                <w:rFonts w:ascii="Times New Roman" w:eastAsia="標楷體" w:hAnsi="Times New Roman" w:cs="Times New Roman" w:hint="eastAsia"/>
                <w:szCs w:val="24"/>
              </w:rPr>
              <w:t>推動服務學習標竿獎勵制度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5-2-1-5</w:t>
            </w:r>
            <w:r w:rsidRPr="00D14BE9">
              <w:rPr>
                <w:rFonts w:ascii="Times New Roman" w:eastAsia="標楷體" w:hAnsi="Times New Roman" w:cs="Times New Roman" w:hint="eastAsia"/>
                <w:szCs w:val="24"/>
              </w:rPr>
              <w:t>辦理服務學習經驗交流研習會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5-2-2</w:t>
            </w:r>
            <w:r w:rsidRPr="00D14BE9">
              <w:rPr>
                <w:rFonts w:ascii="Times New Roman" w:eastAsia="標楷體" w:hAnsi="Times New Roman" w:cs="Times New Roman" w:hint="eastAsia"/>
                <w:szCs w:val="24"/>
              </w:rPr>
              <w:t>宏觀服務學習視野</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5-2-2-1</w:t>
            </w:r>
            <w:r w:rsidRPr="00D14BE9">
              <w:rPr>
                <w:rFonts w:ascii="Times New Roman" w:eastAsia="標楷體" w:hAnsi="Times New Roman" w:cs="Times New Roman" w:hint="eastAsia"/>
                <w:szCs w:val="24"/>
              </w:rPr>
              <w:t>開發國內外合作夥伴單位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5-2-2-2</w:t>
            </w:r>
            <w:r w:rsidRPr="00D14BE9">
              <w:rPr>
                <w:rFonts w:ascii="Times New Roman" w:eastAsia="標楷體" w:hAnsi="Times New Roman" w:cs="Times New Roman" w:hint="eastAsia"/>
                <w:szCs w:val="24"/>
              </w:rPr>
              <w:t>媒合海外服務學習機構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5-2-2-3</w:t>
            </w:r>
            <w:r w:rsidRPr="00D14BE9">
              <w:rPr>
                <w:rFonts w:ascii="Times New Roman" w:eastAsia="標楷體" w:hAnsi="Times New Roman" w:cs="Times New Roman" w:hint="eastAsia"/>
                <w:szCs w:val="24"/>
              </w:rPr>
              <w:t>認養偏鄉地區服務學習據點</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5-2-3</w:t>
            </w:r>
            <w:r w:rsidRPr="00D14BE9">
              <w:rPr>
                <w:rFonts w:ascii="Times New Roman" w:eastAsia="標楷體" w:hAnsi="Times New Roman" w:cs="Times New Roman" w:hint="eastAsia"/>
                <w:szCs w:val="24"/>
              </w:rPr>
              <w:t>推動勞作教育服務學習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5-2-3-1</w:t>
            </w:r>
            <w:r w:rsidRPr="00D14BE9">
              <w:rPr>
                <w:rFonts w:ascii="Times New Roman" w:eastAsia="標楷體" w:hAnsi="Times New Roman" w:cs="Times New Roman" w:hint="eastAsia"/>
                <w:szCs w:val="24"/>
              </w:rPr>
              <w:t>推動勞作教育服務學習</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5-2-3-2</w:t>
            </w:r>
            <w:r w:rsidRPr="00D14BE9">
              <w:rPr>
                <w:rFonts w:ascii="Times New Roman" w:eastAsia="標楷體" w:hAnsi="Times New Roman" w:cs="Times New Roman" w:hint="eastAsia"/>
                <w:szCs w:val="24"/>
              </w:rPr>
              <w:t>辦理勞作教育反思活動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5-2-3-3</w:t>
            </w:r>
            <w:r w:rsidRPr="00D14BE9">
              <w:rPr>
                <w:rFonts w:ascii="Times New Roman" w:eastAsia="標楷體" w:hAnsi="Times New Roman" w:cs="Times New Roman" w:hint="eastAsia"/>
                <w:szCs w:val="24"/>
              </w:rPr>
              <w:t>辦理勞作教育班級評比競賽</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5-2-3-4</w:t>
            </w:r>
            <w:r w:rsidRPr="00D14BE9">
              <w:rPr>
                <w:rFonts w:ascii="Times New Roman" w:eastAsia="標楷體" w:hAnsi="Times New Roman" w:cs="Times New Roman" w:hint="eastAsia"/>
                <w:szCs w:val="24"/>
              </w:rPr>
              <w:t>辦理社區環保服務活動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w:t>
            </w:r>
            <w:r w:rsidRPr="00D14BE9">
              <w:rPr>
                <w:rFonts w:ascii="Times New Roman" w:eastAsia="標楷體" w:hAnsi="Times New Roman" w:cs="Times New Roman" w:hint="eastAsia"/>
                <w:szCs w:val="24"/>
              </w:rPr>
              <w:t>厚植關懷平等環境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5-3-1</w:t>
            </w:r>
            <w:r w:rsidRPr="00D14BE9">
              <w:rPr>
                <w:rFonts w:ascii="Times New Roman" w:eastAsia="標楷體" w:hAnsi="Times New Roman" w:cs="Times New Roman" w:hint="eastAsia"/>
                <w:szCs w:val="24"/>
              </w:rPr>
              <w:t>開展多元主題之發展性輔導</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5-3-1-1</w:t>
            </w:r>
            <w:r w:rsidRPr="00D14BE9">
              <w:rPr>
                <w:rFonts w:ascii="Times New Roman" w:eastAsia="標楷體" w:hAnsi="Times New Roman" w:cs="Times New Roman" w:hint="eastAsia"/>
                <w:szCs w:val="24"/>
              </w:rPr>
              <w:t>辦理生涯輔導活動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5-3-1-2</w:t>
            </w:r>
            <w:r w:rsidRPr="00D14BE9">
              <w:rPr>
                <w:rFonts w:ascii="Times New Roman" w:eastAsia="標楷體" w:hAnsi="Times New Roman" w:cs="Times New Roman" w:hint="eastAsia"/>
                <w:szCs w:val="24"/>
              </w:rPr>
              <w:t>辦理生命教育活動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5-3-1-3</w:t>
            </w:r>
            <w:r w:rsidRPr="00D14BE9">
              <w:rPr>
                <w:rFonts w:ascii="Times New Roman" w:eastAsia="標楷體" w:hAnsi="Times New Roman" w:cs="Times New Roman" w:hint="eastAsia"/>
                <w:szCs w:val="24"/>
              </w:rPr>
              <w:t>辦理性別平等教育活動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5-3-1-4</w:t>
            </w:r>
            <w:r w:rsidRPr="00D14BE9">
              <w:rPr>
                <w:rFonts w:ascii="Times New Roman" w:eastAsia="標楷體" w:hAnsi="Times New Roman" w:cs="Times New Roman" w:hint="eastAsia"/>
                <w:szCs w:val="24"/>
              </w:rPr>
              <w:t>辦理人權教育活動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5-3-1-5</w:t>
            </w:r>
            <w:r w:rsidRPr="00D14BE9">
              <w:rPr>
                <w:rFonts w:ascii="Times New Roman" w:eastAsia="標楷體" w:hAnsi="Times New Roman" w:cs="Times New Roman" w:hint="eastAsia"/>
                <w:szCs w:val="24"/>
              </w:rPr>
              <w:t>辦理族群融合原民活動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5-3-2</w:t>
            </w:r>
            <w:r w:rsidRPr="00D14BE9">
              <w:rPr>
                <w:rFonts w:ascii="Times New Roman" w:eastAsia="標楷體" w:hAnsi="Times New Roman" w:cs="Times New Roman" w:hint="eastAsia"/>
                <w:szCs w:val="24"/>
              </w:rPr>
              <w:t>落實導師功能與輔導制度</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3-2-1</w:t>
            </w:r>
            <w:r w:rsidRPr="00D14BE9">
              <w:rPr>
                <w:rFonts w:ascii="Times New Roman" w:eastAsia="標楷體" w:hAnsi="Times New Roman" w:cs="Times New Roman" w:hint="eastAsia"/>
                <w:szCs w:val="24"/>
              </w:rPr>
              <w:t>辦理導師輔導知能研習相關活動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3-2-2</w:t>
            </w:r>
            <w:r w:rsidRPr="00D14BE9">
              <w:rPr>
                <w:rFonts w:ascii="Times New Roman" w:eastAsia="標楷體" w:hAnsi="Times New Roman" w:cs="Times New Roman" w:hint="eastAsia"/>
                <w:szCs w:val="24"/>
              </w:rPr>
              <w:t>推動標竿典範導師獎勵制度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lastRenderedPageBreak/>
              <w:t>5-</w:t>
            </w:r>
            <w:r w:rsidRPr="00D14BE9">
              <w:rPr>
                <w:rFonts w:ascii="Times New Roman" w:eastAsia="標楷體" w:hAnsi="Times New Roman" w:cs="Times New Roman"/>
                <w:szCs w:val="24"/>
              </w:rPr>
              <w:t>3-2-3</w:t>
            </w:r>
            <w:r w:rsidRPr="00D14BE9">
              <w:rPr>
                <w:rFonts w:ascii="Times New Roman" w:eastAsia="標楷體" w:hAnsi="Times New Roman" w:cs="Times New Roman" w:hint="eastAsia"/>
                <w:szCs w:val="24"/>
              </w:rPr>
              <w:t>推動導師新生輔導晤談工作</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3-2-4</w:t>
            </w:r>
            <w:r w:rsidRPr="00D14BE9">
              <w:rPr>
                <w:rFonts w:ascii="Times New Roman" w:eastAsia="標楷體" w:hAnsi="Times New Roman" w:cs="Times New Roman" w:hint="eastAsia"/>
                <w:szCs w:val="24"/>
              </w:rPr>
              <w:t>完成導生紀錄數位化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5-3-3</w:t>
            </w:r>
            <w:r w:rsidRPr="00D14BE9">
              <w:rPr>
                <w:rFonts w:ascii="Times New Roman" w:eastAsia="標楷體" w:hAnsi="Times New Roman" w:cs="Times New Roman" w:hint="eastAsia"/>
                <w:szCs w:val="24"/>
              </w:rPr>
              <w:t>建構全面關懷輔導網絡</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5-3-3-1</w:t>
            </w:r>
            <w:r w:rsidRPr="00D14BE9">
              <w:rPr>
                <w:rFonts w:ascii="Times New Roman" w:eastAsia="標楷體" w:hAnsi="Times New Roman" w:cs="Times New Roman" w:hint="eastAsia"/>
                <w:szCs w:val="24"/>
              </w:rPr>
              <w:t>辦理新生心理健診與心理衛生推</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廣活動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5-3-3-2</w:t>
            </w:r>
            <w:r w:rsidRPr="00D14BE9">
              <w:rPr>
                <w:rFonts w:ascii="Times New Roman" w:eastAsia="標楷體" w:hAnsi="Times New Roman" w:cs="Times New Roman" w:hint="eastAsia"/>
                <w:szCs w:val="24"/>
              </w:rPr>
              <w:t>辦理輔導股長培訓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5-3-3-3</w:t>
            </w:r>
            <w:r w:rsidRPr="00D14BE9">
              <w:rPr>
                <w:rFonts w:ascii="Times New Roman" w:eastAsia="標楷體" w:hAnsi="Times New Roman" w:cs="Times New Roman" w:hint="eastAsia"/>
                <w:szCs w:val="24"/>
              </w:rPr>
              <w:t>辦理系種子輔導教師會議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5-3-3-4</w:t>
            </w:r>
            <w:r w:rsidRPr="00D14BE9">
              <w:rPr>
                <w:rFonts w:ascii="Times New Roman" w:eastAsia="標楷體" w:hAnsi="Times New Roman" w:cs="Times New Roman" w:hint="eastAsia"/>
                <w:szCs w:val="24"/>
              </w:rPr>
              <w:t>推動學生輔導工作委員會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5-3-4</w:t>
            </w:r>
            <w:r w:rsidRPr="00D14BE9">
              <w:rPr>
                <w:rFonts w:ascii="Times New Roman" w:eastAsia="標楷體" w:hAnsi="Times New Roman" w:cs="Times New Roman" w:hint="eastAsia"/>
                <w:szCs w:val="24"/>
              </w:rPr>
              <w:t>推動特殊教育無障礙之融合式服務</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5-3-4-1</w:t>
            </w:r>
            <w:r w:rsidRPr="00D14BE9">
              <w:rPr>
                <w:rFonts w:ascii="Times New Roman" w:eastAsia="標楷體" w:hAnsi="Times New Roman" w:cs="Times New Roman" w:hint="eastAsia"/>
                <w:szCs w:val="24"/>
              </w:rPr>
              <w:t>辦理資源教室之學生活動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5-3-4-2</w:t>
            </w:r>
            <w:r w:rsidRPr="00D14BE9">
              <w:rPr>
                <w:rFonts w:ascii="Times New Roman" w:eastAsia="標楷體" w:hAnsi="Times New Roman" w:cs="Times New Roman" w:hint="eastAsia"/>
                <w:szCs w:val="24"/>
              </w:rPr>
              <w:t>辦理資源教室之教師會議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5-3-4-3</w:t>
            </w:r>
            <w:r w:rsidRPr="00D14BE9">
              <w:rPr>
                <w:rFonts w:ascii="Times New Roman" w:eastAsia="標楷體" w:hAnsi="Times New Roman" w:cs="Times New Roman" w:hint="eastAsia"/>
                <w:szCs w:val="24"/>
              </w:rPr>
              <w:t>推動特殊教育推行委員會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w:t>
            </w:r>
            <w:r w:rsidRPr="00D14BE9">
              <w:rPr>
                <w:rFonts w:ascii="Times New Roman" w:eastAsia="標楷體" w:hAnsi="Times New Roman" w:cs="Times New Roman" w:hint="eastAsia"/>
                <w:szCs w:val="24"/>
              </w:rPr>
              <w:t>落實人文創新在地關懷</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5-4-1</w:t>
            </w:r>
            <w:r w:rsidRPr="00D14BE9">
              <w:rPr>
                <w:rFonts w:ascii="Times New Roman" w:eastAsia="標楷體" w:hAnsi="Times New Roman" w:cs="Times New Roman" w:hint="eastAsia"/>
                <w:szCs w:val="24"/>
              </w:rPr>
              <w:t>建立人文關懷素養與中臺精神</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5-4-1-1</w:t>
            </w:r>
            <w:r w:rsidRPr="00D14BE9">
              <w:rPr>
                <w:rFonts w:ascii="Times New Roman" w:eastAsia="標楷體" w:hAnsi="Times New Roman" w:cs="Times New Roman" w:hint="eastAsia"/>
                <w:szCs w:val="24"/>
              </w:rPr>
              <w:t>辦理千人淨山服務活動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5-4-1-2</w:t>
            </w:r>
            <w:r w:rsidRPr="00D14BE9">
              <w:rPr>
                <w:rFonts w:ascii="Times New Roman" w:eastAsia="標楷體" w:hAnsi="Times New Roman" w:cs="Times New Roman" w:hint="eastAsia"/>
                <w:szCs w:val="24"/>
              </w:rPr>
              <w:t>辦理社區人文關懷服務活動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5-4-1-3</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ioi</w:t>
            </w:r>
            <w:r w:rsidRPr="00D14BE9">
              <w:rPr>
                <w:rFonts w:ascii="Times New Roman" w:eastAsia="標楷體" w:hAnsi="Times New Roman" w:cs="Times New Roman" w:hint="eastAsia"/>
                <w:szCs w:val="24"/>
              </w:rPr>
              <w:t>健康檢查服務活動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5-4-2</w:t>
            </w:r>
            <w:r w:rsidRPr="00D14BE9">
              <w:rPr>
                <w:rFonts w:ascii="Times New Roman" w:eastAsia="標楷體" w:hAnsi="Times New Roman" w:cs="Times New Roman" w:hint="eastAsia"/>
                <w:szCs w:val="24"/>
              </w:rPr>
              <w:t>深耕在地社區及關懷據點，推廣特色活動，陶冶文化素養</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5-4-2-1</w:t>
            </w:r>
            <w:r w:rsidRPr="00D14BE9">
              <w:rPr>
                <w:rFonts w:ascii="Times New Roman" w:eastAsia="標楷體" w:hAnsi="Times New Roman" w:cs="Times New Roman" w:hint="eastAsia"/>
                <w:szCs w:val="24"/>
              </w:rPr>
              <w:t>擴大整合在地社區夥伴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5-4-2-2</w:t>
            </w:r>
            <w:r w:rsidRPr="00D14BE9">
              <w:rPr>
                <w:rFonts w:ascii="Times New Roman" w:eastAsia="標楷體" w:hAnsi="Times New Roman" w:cs="Times New Roman" w:hint="eastAsia"/>
                <w:szCs w:val="24"/>
              </w:rPr>
              <w:t>辦理在地關懷服務活動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5-4-2-3</w:t>
            </w:r>
            <w:r w:rsidRPr="00D14BE9">
              <w:rPr>
                <w:rFonts w:ascii="Times New Roman" w:eastAsia="標楷體" w:hAnsi="Times New Roman" w:cs="Times New Roman" w:hint="eastAsia"/>
                <w:szCs w:val="24"/>
              </w:rPr>
              <w:t>辦理大坑學園健康服務活動</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w:t>
            </w:r>
            <w:r w:rsidRPr="00D14BE9">
              <w:rPr>
                <w:rFonts w:ascii="Times New Roman" w:eastAsia="標楷體" w:hAnsi="Times New Roman" w:cs="Times New Roman" w:hint="eastAsia"/>
                <w:szCs w:val="24"/>
              </w:rPr>
              <w:t>協助社區發展、善盡社會責任</w:t>
            </w:r>
          </w:p>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w:t>
            </w:r>
            <w:r w:rsidRPr="00D14BE9">
              <w:rPr>
                <w:rFonts w:ascii="Times New Roman" w:eastAsia="標楷體" w:hAnsi="Times New Roman" w:cs="Times New Roman" w:hint="eastAsia"/>
                <w:szCs w:val="24"/>
              </w:rPr>
              <w:t>協助社區發展、善盡社會責任</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6-1-1</w:t>
            </w:r>
            <w:r w:rsidRPr="00D14BE9">
              <w:rPr>
                <w:rFonts w:ascii="Times New Roman" w:eastAsia="標楷體" w:hAnsi="Times New Roman" w:cs="Times New Roman" w:hint="eastAsia"/>
                <w:szCs w:val="24"/>
              </w:rPr>
              <w:t>發展銀髮族終身學習場所</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6-1-1-1</w:t>
            </w:r>
            <w:r w:rsidRPr="00D14BE9">
              <w:rPr>
                <w:rFonts w:ascii="Times New Roman" w:eastAsia="標楷體" w:hAnsi="Times New Roman" w:cs="Times New Roman" w:hint="eastAsia"/>
                <w:szCs w:val="24"/>
              </w:rPr>
              <w:t>辦理臺中市東區長青學苑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6-1-1-2</w:t>
            </w:r>
            <w:r w:rsidRPr="00D14BE9">
              <w:rPr>
                <w:rFonts w:ascii="Times New Roman" w:eastAsia="標楷體" w:hAnsi="Times New Roman" w:cs="Times New Roman" w:hint="eastAsia"/>
                <w:szCs w:val="24"/>
              </w:rPr>
              <w:t>辦理教育部樂齡大學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6-1-2</w:t>
            </w:r>
            <w:r w:rsidRPr="00D14BE9">
              <w:rPr>
                <w:rFonts w:ascii="Times New Roman" w:eastAsia="標楷體" w:hAnsi="Times New Roman" w:cs="Times New Roman" w:hint="eastAsia"/>
                <w:szCs w:val="24"/>
              </w:rPr>
              <w:t>辦理兒童教育事業、整合幼兒資源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6-1-2-1</w:t>
            </w:r>
            <w:r w:rsidRPr="00D14BE9">
              <w:rPr>
                <w:rFonts w:ascii="Times New Roman" w:eastAsia="標楷體" w:hAnsi="Times New Roman" w:cs="Times New Roman" w:hint="eastAsia"/>
                <w:szCs w:val="24"/>
              </w:rPr>
              <w:t>經營管理臺中市豐原親子館</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6-1-2-2</w:t>
            </w:r>
            <w:r w:rsidRPr="00D14BE9">
              <w:rPr>
                <w:rFonts w:ascii="Times New Roman" w:eastAsia="標楷體" w:hAnsi="Times New Roman" w:cs="Times New Roman" w:hint="eastAsia"/>
                <w:szCs w:val="24"/>
              </w:rPr>
              <w:t>辦理臺中市托嬰中心訪視輔導暨</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評鑑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6-1-2-3</w:t>
            </w:r>
            <w:r w:rsidRPr="00D14BE9">
              <w:rPr>
                <w:rFonts w:ascii="Times New Roman" w:eastAsia="標楷體" w:hAnsi="Times New Roman" w:cs="Times New Roman" w:hint="eastAsia"/>
                <w:szCs w:val="24"/>
              </w:rPr>
              <w:t>辦理臺中市第五區居家托育服務</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6-1-2-4</w:t>
            </w:r>
            <w:r w:rsidRPr="00D14BE9">
              <w:rPr>
                <w:rFonts w:ascii="Times New Roman" w:eastAsia="標楷體" w:hAnsi="Times New Roman" w:cs="Times New Roman" w:hint="eastAsia"/>
                <w:szCs w:val="24"/>
              </w:rPr>
              <w:t>經營管理臺中市非營利幼兒園</w:t>
            </w:r>
          </w:p>
          <w:p w:rsidR="00D14BE9" w:rsidRPr="00D14BE9" w:rsidRDefault="00D14BE9" w:rsidP="00D14BE9">
            <w:pPr>
              <w:spacing w:line="340" w:lineRule="exact"/>
              <w:ind w:firstLineChars="315" w:firstLine="756"/>
              <w:jc w:val="center"/>
              <w:rPr>
                <w:rFonts w:ascii="Times New Roman" w:eastAsia="標楷體" w:hAnsi="Times New Roman" w:cs="Times New Roman"/>
                <w:szCs w:val="24"/>
              </w:rPr>
            </w:pP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潭秀及廍子</w:t>
            </w:r>
            <w:r w:rsidRPr="00D14BE9">
              <w:rPr>
                <w:rFonts w:ascii="Times New Roman" w:eastAsia="標楷體" w:hAnsi="Times New Roman" w:cs="Times New Roman"/>
                <w:szCs w:val="24"/>
              </w:rPr>
              <w:t>)</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w:t>
            </w:r>
            <w:r w:rsidRPr="00D14BE9">
              <w:rPr>
                <w:rFonts w:ascii="Times New Roman" w:eastAsia="標楷體" w:hAnsi="Times New Roman" w:cs="Times New Roman" w:hint="eastAsia"/>
                <w:szCs w:val="24"/>
              </w:rPr>
              <w:t>統合終身學習，增加就業競爭力，建立開放式之大學</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6-2-1</w:t>
            </w:r>
            <w:r w:rsidRPr="00D14BE9">
              <w:rPr>
                <w:rFonts w:ascii="Times New Roman" w:eastAsia="標楷體" w:hAnsi="Times New Roman" w:cs="Times New Roman" w:hint="eastAsia"/>
                <w:szCs w:val="24"/>
              </w:rPr>
              <w:t>輸出專業教學資源，提供在職進修管道</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6-2-1-1</w:t>
            </w:r>
            <w:r w:rsidRPr="00D14BE9">
              <w:rPr>
                <w:rFonts w:ascii="Times New Roman" w:eastAsia="標楷體" w:hAnsi="Times New Roman" w:cs="Times New Roman" w:hint="eastAsia"/>
                <w:szCs w:val="24"/>
              </w:rPr>
              <w:t>開設專業學分班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6-2-1-2</w:t>
            </w:r>
            <w:r w:rsidRPr="00D14BE9">
              <w:rPr>
                <w:rFonts w:ascii="Times New Roman" w:eastAsia="標楷體" w:hAnsi="Times New Roman" w:cs="Times New Roman" w:hint="eastAsia"/>
                <w:szCs w:val="24"/>
              </w:rPr>
              <w:t>開設專業訓練班</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6-2-2</w:t>
            </w:r>
            <w:r w:rsidRPr="00D14BE9">
              <w:rPr>
                <w:rFonts w:ascii="Times New Roman" w:eastAsia="標楷體" w:hAnsi="Times New Roman" w:cs="Times New Roman" w:hint="eastAsia"/>
                <w:szCs w:val="24"/>
              </w:rPr>
              <w:t>經營在地社區大學、發展尚青博雅課程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6-2-2-1</w:t>
            </w:r>
            <w:r w:rsidRPr="00D14BE9">
              <w:rPr>
                <w:rFonts w:ascii="Times New Roman" w:eastAsia="標楷體" w:hAnsi="Times New Roman" w:cs="Times New Roman" w:hint="eastAsia"/>
                <w:szCs w:val="24"/>
              </w:rPr>
              <w:t>承辦臺中市後驛社區大學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6-2-2-2</w:t>
            </w:r>
            <w:r w:rsidRPr="00D14BE9">
              <w:rPr>
                <w:rFonts w:ascii="Times New Roman" w:eastAsia="標楷體" w:hAnsi="Times New Roman" w:cs="Times New Roman" w:hint="eastAsia"/>
                <w:szCs w:val="24"/>
              </w:rPr>
              <w:t>承辦臺中市山線社區大學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6-2-2-3</w:t>
            </w:r>
            <w:r w:rsidRPr="00D14BE9">
              <w:rPr>
                <w:rFonts w:ascii="Times New Roman" w:eastAsia="標楷體" w:hAnsi="Times New Roman" w:cs="Times New Roman" w:hint="eastAsia"/>
                <w:szCs w:val="24"/>
              </w:rPr>
              <w:t>辦理博樂學堂</w:t>
            </w:r>
          </w:p>
        </w:tc>
      </w:tr>
      <w:tr w:rsidR="00D14BE9" w:rsidRPr="00D14BE9" w:rsidTr="00D14BE9">
        <w:trPr>
          <w:trHeight w:val="624"/>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6-2-3</w:t>
            </w:r>
            <w:r w:rsidRPr="00D14BE9">
              <w:rPr>
                <w:rFonts w:ascii="Times New Roman" w:eastAsia="標楷體" w:hAnsi="Times New Roman" w:cs="Times New Roman" w:hint="eastAsia"/>
                <w:szCs w:val="24"/>
              </w:rPr>
              <w:t>結合多元有利資源、打造永續學習環境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6-2-3-1</w:t>
            </w:r>
            <w:r w:rsidRPr="00D14BE9">
              <w:rPr>
                <w:rFonts w:ascii="Times New Roman" w:eastAsia="標楷體" w:hAnsi="Times New Roman" w:cs="Times New Roman" w:hint="eastAsia"/>
                <w:szCs w:val="24"/>
              </w:rPr>
              <w:t>申辦各級政府永續學習專案計畫</w:t>
            </w:r>
          </w:p>
        </w:tc>
      </w:tr>
      <w:tr w:rsidR="00D14BE9" w:rsidRPr="00D14BE9" w:rsidTr="00D14BE9">
        <w:trPr>
          <w:trHeight w:val="624"/>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6-2-4</w:t>
            </w:r>
            <w:r w:rsidRPr="00D14BE9">
              <w:rPr>
                <w:rFonts w:ascii="Times New Roman" w:eastAsia="標楷體" w:hAnsi="Times New Roman" w:cs="Times New Roman" w:hint="eastAsia"/>
                <w:szCs w:val="24"/>
              </w:rPr>
              <w:t>發展創新教學課程、開放遠距離線學習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6-2-4-1</w:t>
            </w:r>
            <w:r w:rsidRPr="00D14BE9">
              <w:rPr>
                <w:rFonts w:ascii="Times New Roman" w:eastAsia="標楷體" w:hAnsi="Times New Roman" w:cs="Times New Roman" w:hint="eastAsia"/>
                <w:szCs w:val="24"/>
              </w:rPr>
              <w:t>推動遠距終身學習機制</w:t>
            </w:r>
          </w:p>
        </w:tc>
      </w:tr>
      <w:tr w:rsidR="00D14BE9" w:rsidRPr="00D14BE9" w:rsidTr="00D14BE9">
        <w:trPr>
          <w:trHeight w:val="283"/>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6-2-5</w:t>
            </w:r>
            <w:r w:rsidRPr="00D14BE9">
              <w:rPr>
                <w:rFonts w:ascii="Times New Roman" w:eastAsia="標楷體" w:hAnsi="Times New Roman" w:cs="Times New Roman" w:hint="eastAsia"/>
                <w:szCs w:val="24"/>
              </w:rPr>
              <w:t>發展國際訓練業務</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6-2-5-1</w:t>
            </w:r>
            <w:r w:rsidRPr="00D14BE9">
              <w:rPr>
                <w:rFonts w:ascii="Times New Roman" w:eastAsia="標楷體" w:hAnsi="Times New Roman" w:cs="Times New Roman" w:hint="eastAsia"/>
                <w:szCs w:val="24"/>
              </w:rPr>
              <w:t>規劃國際認證訓練課程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w:t>
            </w:r>
            <w:r w:rsidRPr="00D14BE9">
              <w:rPr>
                <w:rFonts w:ascii="Times New Roman" w:eastAsia="標楷體" w:hAnsi="Times New Roman" w:cs="Times New Roman" w:hint="eastAsia"/>
                <w:szCs w:val="24"/>
              </w:rPr>
              <w:t>落實大學責任，實踐永續發展</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6-3-1</w:t>
            </w:r>
            <w:r w:rsidRPr="00D14BE9">
              <w:rPr>
                <w:rFonts w:ascii="Times New Roman" w:eastAsia="標楷體" w:hAnsi="Times New Roman" w:cs="Times New Roman" w:hint="eastAsia"/>
                <w:szCs w:val="24"/>
              </w:rPr>
              <w:t>推動場域永續與人才培育</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在地食農與食安食育的社會實踐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6-3-1-1</w:t>
            </w:r>
            <w:r w:rsidRPr="00D14BE9">
              <w:rPr>
                <w:rFonts w:ascii="Times New Roman" w:eastAsia="標楷體" w:hAnsi="Times New Roman" w:cs="Times New Roman" w:hint="eastAsia"/>
                <w:szCs w:val="24"/>
              </w:rPr>
              <w:t>透過人才培育進行大學社會責任</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6-3-1-2</w:t>
            </w:r>
            <w:r w:rsidRPr="00D14BE9">
              <w:rPr>
                <w:rFonts w:ascii="Times New Roman" w:eastAsia="標楷體" w:hAnsi="Times New Roman" w:cs="Times New Roman" w:hint="eastAsia"/>
                <w:szCs w:val="24"/>
              </w:rPr>
              <w:t>協助國高中小食農教育策略聯盟</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向下紮根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6-3-1-3</w:t>
            </w:r>
            <w:r w:rsidRPr="00D14BE9">
              <w:rPr>
                <w:rFonts w:ascii="Times New Roman" w:eastAsia="標楷體" w:hAnsi="Times New Roman" w:cs="Times New Roman" w:hint="eastAsia"/>
                <w:szCs w:val="24"/>
              </w:rPr>
              <w:t>協助社區</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產業</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據點永續發展，</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在地安老與食的安心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6-3-2</w:t>
            </w:r>
            <w:r w:rsidRPr="00D14BE9">
              <w:rPr>
                <w:rFonts w:ascii="Times New Roman" w:eastAsia="標楷體" w:hAnsi="Times New Roman" w:cs="Times New Roman" w:hint="eastAsia"/>
                <w:szCs w:val="24"/>
              </w:rPr>
              <w:t>推動文資蘊生</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深耕文化資產與人才培育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6-3-2-1</w:t>
            </w:r>
            <w:r w:rsidRPr="00D14BE9">
              <w:rPr>
                <w:rFonts w:ascii="Times New Roman" w:eastAsia="標楷體" w:hAnsi="Times New Roman" w:cs="Times New Roman" w:hint="eastAsia"/>
                <w:szCs w:val="24"/>
              </w:rPr>
              <w:t>開設文化創生跨域學分學程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6-3-3</w:t>
            </w:r>
            <w:r w:rsidRPr="00D14BE9">
              <w:rPr>
                <w:rFonts w:ascii="Times New Roman" w:eastAsia="標楷體" w:hAnsi="Times New Roman" w:cs="Times New Roman" w:hint="eastAsia"/>
                <w:szCs w:val="24"/>
              </w:rPr>
              <w:t>推動「在地</w:t>
            </w:r>
            <w:r w:rsidRPr="00D14BE9">
              <w:rPr>
                <w:rFonts w:ascii="Times New Roman" w:eastAsia="標楷體" w:hAnsi="Times New Roman" w:cs="Times New Roman"/>
                <w:szCs w:val="24"/>
              </w:rPr>
              <w:t>X</w:t>
            </w:r>
            <w:r w:rsidRPr="00D14BE9">
              <w:rPr>
                <w:rFonts w:ascii="Times New Roman" w:eastAsia="標楷體" w:hAnsi="Times New Roman" w:cs="Times New Roman" w:hint="eastAsia"/>
                <w:szCs w:val="24"/>
              </w:rPr>
              <w:t>永續」</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發展藍圖</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6-3-3-1</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SDGs</w:t>
            </w:r>
            <w:r w:rsidRPr="00D14BE9">
              <w:rPr>
                <w:rFonts w:ascii="Times New Roman" w:eastAsia="標楷體" w:hAnsi="Times New Roman" w:cs="Times New Roman" w:hint="eastAsia"/>
                <w:szCs w:val="24"/>
              </w:rPr>
              <w:t>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6-3-3-2</w:t>
            </w:r>
            <w:r w:rsidRPr="00D14BE9">
              <w:rPr>
                <w:rFonts w:ascii="Times New Roman" w:eastAsia="標楷體" w:hAnsi="Times New Roman" w:cs="Times New Roman" w:hint="eastAsia"/>
                <w:szCs w:val="24"/>
              </w:rPr>
              <w:t>控管第三期</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計畫執行狀況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6-3-3-3</w:t>
            </w:r>
            <w:r w:rsidRPr="00D14BE9">
              <w:rPr>
                <w:rFonts w:ascii="Times New Roman" w:eastAsia="標楷體" w:hAnsi="Times New Roman" w:cs="Times New Roman" w:hint="eastAsia"/>
                <w:szCs w:val="24"/>
              </w:rPr>
              <w:t>規劃</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計畫成效評估機制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6-3-3-4</w:t>
            </w:r>
            <w:r w:rsidRPr="00D14BE9">
              <w:rPr>
                <w:rFonts w:ascii="Times New Roman" w:eastAsia="標楷體" w:hAnsi="Times New Roman" w:cs="Times New Roman" w:hint="eastAsia"/>
                <w:szCs w:val="24"/>
              </w:rPr>
              <w:t>推動校園永續發展利害關係人調</w:t>
            </w:r>
          </w:p>
          <w:p w:rsidR="00D14BE9" w:rsidRPr="00D14BE9" w:rsidRDefault="00D14BE9" w:rsidP="00D14BE9">
            <w:pPr>
              <w:spacing w:line="340" w:lineRule="exact"/>
              <w:ind w:firstLineChars="327" w:firstLine="785"/>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lastRenderedPageBreak/>
              <w:t>查及議和</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6-3-4</w:t>
            </w:r>
            <w:r w:rsidRPr="00D14BE9">
              <w:rPr>
                <w:rFonts w:ascii="Times New Roman" w:eastAsia="標楷體" w:hAnsi="Times New Roman" w:cs="Times New Roman" w:hint="eastAsia"/>
                <w:szCs w:val="24"/>
              </w:rPr>
              <w:t>建構「大坑共好圈」大學社會實踐基地</w:t>
            </w:r>
            <w:r w:rsidRPr="00D14BE9">
              <w:rPr>
                <w:rFonts w:ascii="Times New Roman" w:eastAsia="標楷體" w:hAnsi="Times New Roman" w:cs="Times New Roman"/>
                <w:szCs w:val="24"/>
              </w:rPr>
              <w:t>(USR-Hub)</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6-3-4-1</w:t>
            </w:r>
            <w:r w:rsidRPr="00D14BE9">
              <w:rPr>
                <w:rFonts w:ascii="Times New Roman" w:eastAsia="標楷體" w:hAnsi="Times New Roman" w:cs="Times New Roman" w:hint="eastAsia"/>
                <w:szCs w:val="24"/>
              </w:rPr>
              <w:t>設定大學社會實踐基地推動範</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圍、主題及議題</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6-3-4-2</w:t>
            </w:r>
            <w:r w:rsidRPr="00D14BE9">
              <w:rPr>
                <w:rFonts w:ascii="Times New Roman" w:eastAsia="標楷體" w:hAnsi="Times New Roman" w:cs="Times New Roman" w:hint="eastAsia"/>
                <w:szCs w:val="24"/>
              </w:rPr>
              <w:t>育成大學社會責任實踐種子計畫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w:t>
            </w:r>
            <w:r w:rsidRPr="00D14BE9">
              <w:rPr>
                <w:rFonts w:ascii="Times New Roman" w:eastAsia="標楷體" w:hAnsi="Times New Roman" w:cs="Times New Roman" w:hint="eastAsia"/>
                <w:szCs w:val="24"/>
              </w:rPr>
              <w:t>在地區域整合服務，發揮健康產業特色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6-4-1</w:t>
            </w:r>
            <w:r w:rsidRPr="00D14BE9">
              <w:rPr>
                <w:rFonts w:ascii="Times New Roman" w:eastAsia="標楷體" w:hAnsi="Times New Roman" w:cs="Times New Roman" w:hint="eastAsia"/>
                <w:szCs w:val="24"/>
              </w:rPr>
              <w:t>中臺三愛服務學習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6-4-1-1</w:t>
            </w:r>
            <w:r w:rsidRPr="00D14BE9">
              <w:rPr>
                <w:rFonts w:ascii="Times New Roman" w:eastAsia="標楷體" w:hAnsi="Times New Roman" w:cs="Times New Roman" w:hint="eastAsia"/>
                <w:szCs w:val="24"/>
              </w:rPr>
              <w:t>辦理中臺三愛服務學習課程及活</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6-4-2</w:t>
            </w:r>
            <w:r w:rsidRPr="00D14BE9">
              <w:rPr>
                <w:rFonts w:ascii="Times New Roman" w:eastAsia="標楷體" w:hAnsi="Times New Roman" w:cs="Times New Roman" w:hint="eastAsia"/>
                <w:szCs w:val="24"/>
              </w:rPr>
              <w:t>整合校友服務資源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6-4-2-1</w:t>
            </w:r>
            <w:r w:rsidRPr="00D14BE9">
              <w:rPr>
                <w:rFonts w:ascii="Times New Roman" w:eastAsia="標楷體" w:hAnsi="Times New Roman" w:cs="Times New Roman" w:hint="eastAsia"/>
                <w:szCs w:val="24"/>
              </w:rPr>
              <w:t>深化校友服務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6-4-2-2</w:t>
            </w:r>
            <w:r w:rsidRPr="00D14BE9">
              <w:rPr>
                <w:rFonts w:ascii="Times New Roman" w:eastAsia="標楷體" w:hAnsi="Times New Roman" w:cs="Times New Roman" w:hint="eastAsia"/>
                <w:szCs w:val="24"/>
              </w:rPr>
              <w:t>加強校友聯繫與互動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6-4-2-3</w:t>
            </w:r>
            <w:r w:rsidRPr="00D14BE9">
              <w:rPr>
                <w:rFonts w:ascii="Times New Roman" w:eastAsia="標楷體" w:hAnsi="Times New Roman" w:cs="Times New Roman" w:hint="eastAsia"/>
                <w:szCs w:val="24"/>
              </w:rPr>
              <w:t>推動校友回饋母校機制</w:t>
            </w:r>
          </w:p>
        </w:tc>
      </w:tr>
    </w:tbl>
    <w:p w:rsidR="00D14BE9" w:rsidRPr="00501285" w:rsidRDefault="00D14BE9" w:rsidP="00F6326B">
      <w:pPr>
        <w:jc w:val="center"/>
      </w:pPr>
    </w:p>
    <w:sectPr w:rsidR="00D14BE9" w:rsidRPr="00501285" w:rsidSect="00D14BE9">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68" w:rsidRDefault="00001C68" w:rsidP="00501285">
      <w:r>
        <w:separator/>
      </w:r>
    </w:p>
  </w:endnote>
  <w:endnote w:type="continuationSeparator" w:id="0">
    <w:p w:rsidR="00001C68" w:rsidRDefault="00001C68" w:rsidP="0050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68" w:rsidRDefault="00001C68" w:rsidP="00501285">
      <w:r>
        <w:separator/>
      </w:r>
    </w:p>
  </w:footnote>
  <w:footnote w:type="continuationSeparator" w:id="0">
    <w:p w:rsidR="00001C68" w:rsidRDefault="00001C68" w:rsidP="0050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36"/>
    <w:rsid w:val="00001C68"/>
    <w:rsid w:val="00030AEC"/>
    <w:rsid w:val="00093436"/>
    <w:rsid w:val="00131426"/>
    <w:rsid w:val="00240D39"/>
    <w:rsid w:val="00475130"/>
    <w:rsid w:val="00475B3B"/>
    <w:rsid w:val="00490A8B"/>
    <w:rsid w:val="004A4002"/>
    <w:rsid w:val="004A78C2"/>
    <w:rsid w:val="00501285"/>
    <w:rsid w:val="00663F3D"/>
    <w:rsid w:val="006C3BE2"/>
    <w:rsid w:val="00776DB8"/>
    <w:rsid w:val="007D177D"/>
    <w:rsid w:val="009046AA"/>
    <w:rsid w:val="009F12DF"/>
    <w:rsid w:val="00A17513"/>
    <w:rsid w:val="00A27190"/>
    <w:rsid w:val="00A41313"/>
    <w:rsid w:val="00A710CF"/>
    <w:rsid w:val="00BA4E70"/>
    <w:rsid w:val="00BA5FEF"/>
    <w:rsid w:val="00BA76E5"/>
    <w:rsid w:val="00BF2562"/>
    <w:rsid w:val="00CB78F5"/>
    <w:rsid w:val="00D14BE9"/>
    <w:rsid w:val="00D80C6B"/>
    <w:rsid w:val="00D92824"/>
    <w:rsid w:val="00E97A66"/>
    <w:rsid w:val="00EA1611"/>
    <w:rsid w:val="00F33EF9"/>
    <w:rsid w:val="00F408E3"/>
    <w:rsid w:val="00F6326B"/>
    <w:rsid w:val="00F742B3"/>
    <w:rsid w:val="00FB15E9"/>
    <w:rsid w:val="00FE1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BE5AB-1A42-4BA3-8462-866CAEC1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285"/>
    <w:pPr>
      <w:tabs>
        <w:tab w:val="center" w:pos="4153"/>
        <w:tab w:val="right" w:pos="8306"/>
      </w:tabs>
      <w:snapToGrid w:val="0"/>
    </w:pPr>
    <w:rPr>
      <w:sz w:val="20"/>
      <w:szCs w:val="20"/>
    </w:rPr>
  </w:style>
  <w:style w:type="character" w:customStyle="1" w:styleId="a4">
    <w:name w:val="頁首 字元"/>
    <w:basedOn w:val="a0"/>
    <w:link w:val="a3"/>
    <w:uiPriority w:val="99"/>
    <w:rsid w:val="00501285"/>
    <w:rPr>
      <w:sz w:val="20"/>
      <w:szCs w:val="20"/>
    </w:rPr>
  </w:style>
  <w:style w:type="paragraph" w:styleId="a5">
    <w:name w:val="footer"/>
    <w:basedOn w:val="a"/>
    <w:link w:val="a6"/>
    <w:uiPriority w:val="99"/>
    <w:unhideWhenUsed/>
    <w:rsid w:val="00501285"/>
    <w:pPr>
      <w:tabs>
        <w:tab w:val="center" w:pos="4153"/>
        <w:tab w:val="right" w:pos="8306"/>
      </w:tabs>
      <w:snapToGrid w:val="0"/>
    </w:pPr>
    <w:rPr>
      <w:sz w:val="20"/>
      <w:szCs w:val="20"/>
    </w:rPr>
  </w:style>
  <w:style w:type="character" w:customStyle="1" w:styleId="a6">
    <w:name w:val="頁尾 字元"/>
    <w:basedOn w:val="a0"/>
    <w:link w:val="a5"/>
    <w:uiPriority w:val="99"/>
    <w:rsid w:val="00501285"/>
    <w:rPr>
      <w:sz w:val="20"/>
      <w:szCs w:val="20"/>
    </w:rPr>
  </w:style>
  <w:style w:type="paragraph" w:customStyle="1" w:styleId="Standard">
    <w:name w:val="Standard"/>
    <w:rsid w:val="00501285"/>
    <w:pPr>
      <w:widowControl w:val="0"/>
      <w:suppressAutoHyphens/>
      <w:autoSpaceDN w:val="0"/>
      <w:textAlignment w:val="baseline"/>
    </w:pPr>
    <w:rPr>
      <w:rFonts w:ascii="Times New Roman" w:eastAsia="新細明體, PMingLiU" w:hAnsi="Times New Roman" w:cs="Times New Roman"/>
      <w:kern w:val="3"/>
      <w:szCs w:val="24"/>
    </w:rPr>
  </w:style>
  <w:style w:type="table" w:styleId="a7">
    <w:name w:val="Table Grid"/>
    <w:basedOn w:val="a1"/>
    <w:uiPriority w:val="39"/>
    <w:rsid w:val="00D1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BA4E70"/>
    <w:pPr>
      <w:suppressAutoHyphens/>
      <w:autoSpaceDN w:val="0"/>
      <w:textAlignment w:val="baseline"/>
    </w:pPr>
    <w:rPr>
      <w:rFonts w:ascii="Liberation Serif" w:eastAsia="新細明體" w:hAnsi="Liberation Serif" w:cs="Mangal"/>
      <w:kern w:val="3"/>
      <w:szCs w:val="21"/>
      <w:lang w:bidi="hi-IN"/>
    </w:rPr>
  </w:style>
  <w:style w:type="character" w:customStyle="1" w:styleId="a9">
    <w:name w:val="註解文字 字元"/>
    <w:basedOn w:val="a0"/>
    <w:link w:val="a8"/>
    <w:uiPriority w:val="99"/>
    <w:rsid w:val="00BA4E70"/>
    <w:rPr>
      <w:rFonts w:ascii="Liberation Serif" w:eastAsia="新細明體" w:hAnsi="Liberation Serif" w:cs="Mangal"/>
      <w:kern w:val="3"/>
      <w:szCs w:val="21"/>
      <w:lang w:bidi="hi-IN"/>
    </w:rPr>
  </w:style>
  <w:style w:type="paragraph" w:styleId="aa">
    <w:name w:val="Balloon Text"/>
    <w:basedOn w:val="a"/>
    <w:link w:val="ab"/>
    <w:uiPriority w:val="99"/>
    <w:semiHidden/>
    <w:unhideWhenUsed/>
    <w:rsid w:val="00D80C6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0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0101@ctust.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3</cp:revision>
  <cp:lastPrinted>2025-07-15T03:54:00Z</cp:lastPrinted>
  <dcterms:created xsi:type="dcterms:W3CDTF">2025-08-12T03:34:00Z</dcterms:created>
  <dcterms:modified xsi:type="dcterms:W3CDTF">2025-08-12T03:36:00Z</dcterms:modified>
</cp:coreProperties>
</file>